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271"/>
        <w:tblW w:w="0" w:type="auto"/>
        <w:tblLook w:val="04A0"/>
      </w:tblPr>
      <w:tblGrid>
        <w:gridCol w:w="573"/>
        <w:gridCol w:w="636"/>
        <w:gridCol w:w="636"/>
        <w:gridCol w:w="576"/>
        <w:gridCol w:w="576"/>
      </w:tblGrid>
      <w:tr w:rsidR="00256483" w:rsidTr="00256483">
        <w:trPr>
          <w:trHeight w:val="255"/>
        </w:trPr>
        <w:tc>
          <w:tcPr>
            <w:tcW w:w="508" w:type="dxa"/>
          </w:tcPr>
          <w:p w:rsidR="00256483" w:rsidRPr="00256483" w:rsidRDefault="00256483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256483" w:rsidRPr="00256483" w:rsidRDefault="00256483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508" w:type="dxa"/>
          </w:tcPr>
          <w:p w:rsidR="00256483" w:rsidRPr="00256483" w:rsidRDefault="00256483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08" w:type="dxa"/>
          </w:tcPr>
          <w:p w:rsidR="00256483" w:rsidRPr="00256483" w:rsidRDefault="00256483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08" w:type="dxa"/>
          </w:tcPr>
          <w:p w:rsidR="00256483" w:rsidRPr="00256483" w:rsidRDefault="00256483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256483" w:rsidTr="00256483">
        <w:trPr>
          <w:trHeight w:val="255"/>
        </w:trPr>
        <w:tc>
          <w:tcPr>
            <w:tcW w:w="508" w:type="dxa"/>
          </w:tcPr>
          <w:p w:rsidR="00256483" w:rsidRPr="00256483" w:rsidRDefault="00256483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3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508" w:type="dxa"/>
          </w:tcPr>
          <w:p w:rsidR="00256483" w:rsidRPr="002D1D9F" w:rsidRDefault="002D1D9F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08" w:type="dxa"/>
          </w:tcPr>
          <w:p w:rsidR="00256483" w:rsidRPr="002D1D9F" w:rsidRDefault="002D1D9F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8" w:type="dxa"/>
          </w:tcPr>
          <w:p w:rsidR="00256483" w:rsidRPr="002D1D9F" w:rsidRDefault="002D1D9F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8" w:type="dxa"/>
          </w:tcPr>
          <w:p w:rsidR="00256483" w:rsidRPr="002D1D9F" w:rsidRDefault="002D1D9F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</w:t>
            </w:r>
          </w:p>
        </w:tc>
      </w:tr>
      <w:tr w:rsidR="00256483" w:rsidTr="00256483">
        <w:trPr>
          <w:trHeight w:val="270"/>
        </w:trPr>
        <w:tc>
          <w:tcPr>
            <w:tcW w:w="508" w:type="dxa"/>
          </w:tcPr>
          <w:p w:rsidR="00256483" w:rsidRPr="00256483" w:rsidRDefault="00256483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8" w:type="dxa"/>
          </w:tcPr>
          <w:p w:rsidR="00256483" w:rsidRPr="007D46C0" w:rsidRDefault="007D46C0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</w:t>
            </w:r>
            <w:r w:rsidRPr="007D4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256483" w:rsidRPr="00256483" w:rsidRDefault="007D46C0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508" w:type="dxa"/>
          </w:tcPr>
          <w:p w:rsidR="00256483" w:rsidRPr="00256483" w:rsidRDefault="007D46C0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256483" w:rsidRPr="00256483" w:rsidRDefault="007D46C0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56483" w:rsidRPr="004865E1" w:rsidRDefault="00256483" w:rsidP="00256483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256483">
        <w:rPr>
          <w:rFonts w:ascii="Times New Roman" w:hAnsi="Times New Roman" w:cs="Times New Roman"/>
          <w:b/>
          <w:sz w:val="24"/>
          <w:szCs w:val="24"/>
        </w:rPr>
        <w:t xml:space="preserve">Анализ ВПР по биологии в </w:t>
      </w:r>
      <w:r w:rsidR="004E231D" w:rsidRPr="004E231D">
        <w:rPr>
          <w:rFonts w:ascii="Times New Roman" w:hAnsi="Times New Roman" w:cs="Times New Roman"/>
          <w:b/>
          <w:sz w:val="24"/>
          <w:szCs w:val="24"/>
        </w:rPr>
        <w:t>8</w:t>
      </w:r>
      <w:r w:rsidRPr="00256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6483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br/>
      </w:r>
      <w:r w:rsidRPr="004865E1">
        <w:rPr>
          <w:rFonts w:ascii="Times New Roman" w:hAnsi="Times New Roman" w:cs="Times New Roman"/>
        </w:rPr>
        <w:t>В</w:t>
      </w:r>
      <w:proofErr w:type="gramEnd"/>
      <w:r w:rsidRPr="004865E1">
        <w:rPr>
          <w:rFonts w:ascii="Times New Roman" w:hAnsi="Times New Roman" w:cs="Times New Roman"/>
        </w:rPr>
        <w:t>сего учащихся –</w:t>
      </w:r>
      <w:r w:rsidR="002D1D9F" w:rsidRPr="002D1D9F">
        <w:rPr>
          <w:rFonts w:ascii="Times New Roman" w:hAnsi="Times New Roman" w:cs="Times New Roman"/>
        </w:rPr>
        <w:t>17</w:t>
      </w:r>
      <w:r w:rsidRPr="004865E1">
        <w:rPr>
          <w:rFonts w:ascii="Times New Roman" w:hAnsi="Times New Roman" w:cs="Times New Roman"/>
        </w:rPr>
        <w:br/>
        <w:t>Работу выполняли -</w:t>
      </w:r>
      <w:r w:rsidRPr="004865E1">
        <w:rPr>
          <w:rFonts w:ascii="Times New Roman" w:hAnsi="Times New Roman" w:cs="Times New Roman"/>
          <w:b/>
        </w:rPr>
        <w:t xml:space="preserve"> </w:t>
      </w:r>
      <w:r w:rsidR="00F13F91">
        <w:rPr>
          <w:rFonts w:ascii="Times New Roman" w:hAnsi="Times New Roman" w:cs="Times New Roman"/>
          <w:b/>
        </w:rPr>
        <w:t>13</w:t>
      </w:r>
      <w:r w:rsidRPr="004865E1">
        <w:rPr>
          <w:rFonts w:ascii="Times New Roman" w:hAnsi="Times New Roman" w:cs="Times New Roman"/>
          <w:b/>
        </w:rPr>
        <w:br/>
        <w:t>Статистика по отметкам</w:t>
      </w:r>
      <w:r w:rsidRPr="004865E1">
        <w:rPr>
          <w:rFonts w:ascii="Times New Roman" w:hAnsi="Times New Roman" w:cs="Times New Roman"/>
          <w:b/>
        </w:rPr>
        <w:br/>
      </w:r>
    </w:p>
    <w:p w:rsidR="00256483" w:rsidRPr="004865E1" w:rsidRDefault="00256483" w:rsidP="00256483">
      <w:pPr>
        <w:jc w:val="left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Y="613"/>
        <w:tblW w:w="8330" w:type="dxa"/>
        <w:tblLook w:val="04A0"/>
      </w:tblPr>
      <w:tblGrid>
        <w:gridCol w:w="5211"/>
        <w:gridCol w:w="2410"/>
        <w:gridCol w:w="709"/>
      </w:tblGrid>
      <w:tr w:rsidR="004865E1" w:rsidTr="004865E1">
        <w:trPr>
          <w:trHeight w:val="236"/>
        </w:trPr>
        <w:tc>
          <w:tcPr>
            <w:tcW w:w="5211" w:type="dxa"/>
          </w:tcPr>
          <w:p w:rsidR="004865E1" w:rsidRPr="004865E1" w:rsidRDefault="004865E1" w:rsidP="004865E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5E1" w:rsidRPr="004865E1" w:rsidRDefault="004865E1" w:rsidP="004865E1">
            <w:pPr>
              <w:jc w:val="left"/>
              <w:rPr>
                <w:rFonts w:ascii="Times New Roman" w:hAnsi="Times New Roman" w:cs="Times New Roman"/>
              </w:rPr>
            </w:pPr>
            <w:r w:rsidRPr="004865E1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709" w:type="dxa"/>
          </w:tcPr>
          <w:p w:rsidR="004865E1" w:rsidRPr="004865E1" w:rsidRDefault="004865E1" w:rsidP="004865E1">
            <w:pPr>
              <w:jc w:val="left"/>
              <w:rPr>
                <w:rFonts w:ascii="Times New Roman" w:hAnsi="Times New Roman" w:cs="Times New Roman"/>
              </w:rPr>
            </w:pPr>
            <w:r w:rsidRPr="004865E1">
              <w:rPr>
                <w:rFonts w:ascii="Times New Roman" w:hAnsi="Times New Roman" w:cs="Times New Roman"/>
              </w:rPr>
              <w:t>%</w:t>
            </w:r>
          </w:p>
        </w:tc>
      </w:tr>
      <w:tr w:rsidR="004865E1" w:rsidTr="004865E1">
        <w:trPr>
          <w:trHeight w:val="236"/>
        </w:trPr>
        <w:tc>
          <w:tcPr>
            <w:tcW w:w="5211" w:type="dxa"/>
          </w:tcPr>
          <w:p w:rsidR="004865E1" w:rsidRPr="004865E1" w:rsidRDefault="004865E1" w:rsidP="004865E1">
            <w:pPr>
              <w:jc w:val="left"/>
              <w:rPr>
                <w:rFonts w:ascii="Times New Roman" w:hAnsi="Times New Roman" w:cs="Times New Roman"/>
              </w:rPr>
            </w:pPr>
            <w:r w:rsidRPr="004865E1">
              <w:rPr>
                <w:rFonts w:ascii="Times New Roman" w:hAnsi="Times New Roman" w:cs="Times New Roman"/>
              </w:rPr>
              <w:t>Понизили (Отметка &lt;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Отметка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журналу) %</w:t>
            </w:r>
          </w:p>
        </w:tc>
        <w:tc>
          <w:tcPr>
            <w:tcW w:w="2410" w:type="dxa"/>
          </w:tcPr>
          <w:p w:rsidR="004865E1" w:rsidRPr="004865E1" w:rsidRDefault="00F13F91" w:rsidP="004865E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11</w:t>
            </w:r>
          </w:p>
        </w:tc>
        <w:tc>
          <w:tcPr>
            <w:tcW w:w="709" w:type="dxa"/>
          </w:tcPr>
          <w:p w:rsidR="004865E1" w:rsidRPr="004865E1" w:rsidRDefault="00F13F91" w:rsidP="004865E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</w:tr>
      <w:tr w:rsidR="004865E1" w:rsidTr="004865E1">
        <w:trPr>
          <w:trHeight w:val="236"/>
        </w:trPr>
        <w:tc>
          <w:tcPr>
            <w:tcW w:w="5211" w:type="dxa"/>
          </w:tcPr>
          <w:p w:rsidR="004865E1" w:rsidRPr="004865E1" w:rsidRDefault="004865E1" w:rsidP="004865E1">
            <w:pPr>
              <w:jc w:val="left"/>
              <w:rPr>
                <w:rFonts w:ascii="Times New Roman" w:hAnsi="Times New Roman" w:cs="Times New Roman"/>
              </w:rPr>
            </w:pPr>
            <w:r w:rsidRPr="004865E1">
              <w:rPr>
                <w:rFonts w:ascii="Times New Roman" w:hAnsi="Times New Roman" w:cs="Times New Roman"/>
              </w:rPr>
              <w:t>Подтвердили</w:t>
            </w:r>
            <w:r>
              <w:rPr>
                <w:rFonts w:ascii="Times New Roman" w:hAnsi="Times New Roman" w:cs="Times New Roman"/>
              </w:rPr>
              <w:t xml:space="preserve"> (Отметка = Отметке по журналу) %</w:t>
            </w:r>
          </w:p>
        </w:tc>
        <w:tc>
          <w:tcPr>
            <w:tcW w:w="2410" w:type="dxa"/>
          </w:tcPr>
          <w:p w:rsidR="004865E1" w:rsidRPr="004865E1" w:rsidRDefault="00F13F91" w:rsidP="004865E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2</w:t>
            </w:r>
          </w:p>
        </w:tc>
        <w:tc>
          <w:tcPr>
            <w:tcW w:w="709" w:type="dxa"/>
          </w:tcPr>
          <w:p w:rsidR="004865E1" w:rsidRPr="004865E1" w:rsidRDefault="00F13F91" w:rsidP="004865E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</w:tr>
      <w:tr w:rsidR="004865E1" w:rsidTr="004865E1">
        <w:trPr>
          <w:trHeight w:val="236"/>
        </w:trPr>
        <w:tc>
          <w:tcPr>
            <w:tcW w:w="5211" w:type="dxa"/>
          </w:tcPr>
          <w:p w:rsidR="004865E1" w:rsidRPr="004865E1" w:rsidRDefault="004865E1" w:rsidP="004865E1">
            <w:pPr>
              <w:jc w:val="left"/>
              <w:rPr>
                <w:rFonts w:ascii="Times New Roman" w:hAnsi="Times New Roman" w:cs="Times New Roman"/>
              </w:rPr>
            </w:pPr>
            <w:r w:rsidRPr="004865E1">
              <w:rPr>
                <w:rFonts w:ascii="Times New Roman" w:hAnsi="Times New Roman" w:cs="Times New Roman"/>
              </w:rPr>
              <w:t>Повысили</w:t>
            </w:r>
            <w:r>
              <w:rPr>
                <w:rFonts w:ascii="Times New Roman" w:hAnsi="Times New Roman" w:cs="Times New Roman"/>
              </w:rPr>
              <w:t xml:space="preserve"> (Отметка </w:t>
            </w:r>
            <w:r w:rsidRPr="004865E1">
              <w:rPr>
                <w:rFonts w:ascii="Times New Roman" w:hAnsi="Times New Roman" w:cs="Times New Roman"/>
              </w:rPr>
              <w:t>&gt;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Отметка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журналу) %</w:t>
            </w:r>
          </w:p>
        </w:tc>
        <w:tc>
          <w:tcPr>
            <w:tcW w:w="2410" w:type="dxa"/>
          </w:tcPr>
          <w:p w:rsidR="004865E1" w:rsidRPr="004865E1" w:rsidRDefault="00F13F91" w:rsidP="004865E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0</w:t>
            </w:r>
          </w:p>
        </w:tc>
        <w:tc>
          <w:tcPr>
            <w:tcW w:w="709" w:type="dxa"/>
          </w:tcPr>
          <w:p w:rsidR="004865E1" w:rsidRPr="004865E1" w:rsidRDefault="00F13F91" w:rsidP="004865E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65E1" w:rsidTr="004865E1">
        <w:trPr>
          <w:trHeight w:val="250"/>
        </w:trPr>
        <w:tc>
          <w:tcPr>
            <w:tcW w:w="5211" w:type="dxa"/>
          </w:tcPr>
          <w:p w:rsidR="004865E1" w:rsidRPr="004865E1" w:rsidRDefault="004865E1" w:rsidP="004865E1">
            <w:pPr>
              <w:jc w:val="left"/>
              <w:rPr>
                <w:rFonts w:ascii="Times New Roman" w:hAnsi="Times New Roman" w:cs="Times New Roman"/>
              </w:rPr>
            </w:pPr>
            <w:r w:rsidRPr="004865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10" w:type="dxa"/>
          </w:tcPr>
          <w:p w:rsidR="004865E1" w:rsidRPr="004865E1" w:rsidRDefault="00F13F91" w:rsidP="004865E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13</w:t>
            </w:r>
          </w:p>
        </w:tc>
        <w:tc>
          <w:tcPr>
            <w:tcW w:w="709" w:type="dxa"/>
          </w:tcPr>
          <w:p w:rsidR="004865E1" w:rsidRPr="004865E1" w:rsidRDefault="00F13F91" w:rsidP="004865E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256483" w:rsidRPr="00256483" w:rsidRDefault="004865E1" w:rsidP="00256483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br/>
      </w:r>
      <w:r w:rsidR="00256483" w:rsidRPr="004865E1">
        <w:rPr>
          <w:rFonts w:ascii="Times New Roman" w:hAnsi="Times New Roman" w:cs="Times New Roman"/>
          <w:b/>
        </w:rPr>
        <w:t xml:space="preserve">Сравнение отметок с годовой за </w:t>
      </w:r>
      <w:r w:rsidR="00ED24A5" w:rsidRPr="004E231D">
        <w:rPr>
          <w:rFonts w:ascii="Times New Roman" w:hAnsi="Times New Roman" w:cs="Times New Roman"/>
          <w:b/>
        </w:rPr>
        <w:t>7</w:t>
      </w:r>
      <w:r w:rsidR="00256483" w:rsidRPr="004865E1">
        <w:rPr>
          <w:rFonts w:ascii="Times New Roman" w:hAnsi="Times New Roman" w:cs="Times New Roman"/>
          <w:b/>
        </w:rPr>
        <w:t xml:space="preserve"> класс</w:t>
      </w:r>
      <w:r w:rsidR="00256483">
        <w:rPr>
          <w:rFonts w:ascii="Times New Roman" w:hAnsi="Times New Roman" w:cs="Times New Roman"/>
          <w:b/>
          <w:sz w:val="24"/>
          <w:szCs w:val="24"/>
        </w:rPr>
        <w:br/>
      </w:r>
    </w:p>
    <w:p w:rsidR="00256483" w:rsidRPr="00256483" w:rsidRDefault="00256483" w:rsidP="0025648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56483" w:rsidRDefault="00256483">
      <w:pPr>
        <w:rPr>
          <w:b/>
        </w:rPr>
      </w:pPr>
    </w:p>
    <w:p w:rsidR="00436185" w:rsidRPr="00256483" w:rsidRDefault="00256483" w:rsidP="004865E1">
      <w:pPr>
        <w:jc w:val="both"/>
        <w:rPr>
          <w:rFonts w:ascii="Times New Roman" w:hAnsi="Times New Roman" w:cs="Times New Roman"/>
          <w:b/>
        </w:rPr>
      </w:pPr>
      <w:r w:rsidRPr="00256483">
        <w:rPr>
          <w:rFonts w:ascii="Times New Roman" w:hAnsi="Times New Roman" w:cs="Times New Roman"/>
          <w:b/>
        </w:rPr>
        <w:t>Достижение планируемых результатов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567"/>
        <w:gridCol w:w="6080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599"/>
      </w:tblGrid>
      <w:tr w:rsidR="007E0C34" w:rsidRPr="004865E1" w:rsidTr="00154C32">
        <w:trPr>
          <w:cantSplit/>
          <w:trHeight w:val="851"/>
        </w:trPr>
        <w:tc>
          <w:tcPr>
            <w:tcW w:w="567" w:type="dxa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0" w:type="dxa"/>
          </w:tcPr>
          <w:p w:rsidR="004865E1" w:rsidRPr="007E0C34" w:rsidRDefault="007E0C34" w:rsidP="004865E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C34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491" w:type="dxa"/>
            <w:textDirection w:val="btLr"/>
          </w:tcPr>
          <w:p w:rsidR="004865E1" w:rsidRPr="004865E1" w:rsidRDefault="0086156C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  <w:r w:rsidR="00563E3B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91" w:type="dxa"/>
            <w:textDirection w:val="btLr"/>
          </w:tcPr>
          <w:p w:rsidR="004865E1" w:rsidRPr="004865E1" w:rsidRDefault="0086156C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  <w:r w:rsidR="00563E3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491" w:type="dxa"/>
            <w:textDirection w:val="btLr"/>
          </w:tcPr>
          <w:p w:rsidR="004865E1" w:rsidRPr="004865E1" w:rsidRDefault="0086156C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  <w:r w:rsidR="00563E3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491" w:type="dxa"/>
            <w:textDirection w:val="btLr"/>
          </w:tcPr>
          <w:p w:rsidR="004865E1" w:rsidRPr="004865E1" w:rsidRDefault="0086156C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  <w:r w:rsidR="00563E3B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91" w:type="dxa"/>
            <w:textDirection w:val="btLr"/>
          </w:tcPr>
          <w:p w:rsidR="004865E1" w:rsidRPr="004865E1" w:rsidRDefault="0086156C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  <w:r w:rsidR="00563E3B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491" w:type="dxa"/>
            <w:textDirection w:val="btLr"/>
          </w:tcPr>
          <w:p w:rsidR="004865E1" w:rsidRPr="004865E1" w:rsidRDefault="0086156C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  <w:r w:rsidR="00563E3B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491" w:type="dxa"/>
            <w:textDirection w:val="btLr"/>
          </w:tcPr>
          <w:p w:rsidR="004865E1" w:rsidRPr="004865E1" w:rsidRDefault="0086156C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  <w:r w:rsidR="00563E3B"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491" w:type="dxa"/>
            <w:textDirection w:val="btLr"/>
          </w:tcPr>
          <w:p w:rsidR="004865E1" w:rsidRPr="004865E1" w:rsidRDefault="0086156C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  <w:r w:rsidR="00563E3B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491" w:type="dxa"/>
            <w:textDirection w:val="btLr"/>
          </w:tcPr>
          <w:p w:rsidR="004865E1" w:rsidRPr="004865E1" w:rsidRDefault="0086156C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  <w:r w:rsidR="00563E3B"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491" w:type="dxa"/>
            <w:textDirection w:val="btLr"/>
          </w:tcPr>
          <w:p w:rsidR="004865E1" w:rsidRPr="004865E1" w:rsidRDefault="0086156C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  <w:r w:rsidR="00563E3B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491" w:type="dxa"/>
            <w:textDirection w:val="btLr"/>
          </w:tcPr>
          <w:p w:rsidR="004865E1" w:rsidRPr="004865E1" w:rsidRDefault="0086156C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  <w:r w:rsidR="00563E3B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491" w:type="dxa"/>
            <w:textDirection w:val="btLr"/>
          </w:tcPr>
          <w:p w:rsidR="004865E1" w:rsidRPr="004865E1" w:rsidRDefault="0086156C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  <w:r w:rsidR="00563E3B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491" w:type="dxa"/>
            <w:textDirection w:val="btLr"/>
          </w:tcPr>
          <w:p w:rsidR="004865E1" w:rsidRPr="004865E1" w:rsidRDefault="0086156C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  <w:r w:rsidR="00563E3B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491" w:type="dxa"/>
            <w:textDirection w:val="btLr"/>
          </w:tcPr>
          <w:p w:rsidR="004865E1" w:rsidRPr="004865E1" w:rsidRDefault="0086156C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  <w:r w:rsidR="00563E3B">
              <w:rPr>
                <w:rFonts w:ascii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491" w:type="dxa"/>
            <w:textDirection w:val="btLr"/>
          </w:tcPr>
          <w:p w:rsidR="004865E1" w:rsidRPr="004865E1" w:rsidRDefault="0086156C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  <w:r w:rsidR="00563E3B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491" w:type="dxa"/>
            <w:textDirection w:val="btLr"/>
          </w:tcPr>
          <w:p w:rsidR="004865E1" w:rsidRPr="004865E1" w:rsidRDefault="0086156C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  <w:r w:rsidR="00036A2F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491" w:type="dxa"/>
            <w:textDirection w:val="btLr"/>
          </w:tcPr>
          <w:p w:rsidR="004865E1" w:rsidRPr="004865E1" w:rsidRDefault="0086156C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  <w:r w:rsidR="00036A2F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599" w:type="dxa"/>
            <w:textDirection w:val="btLr"/>
          </w:tcPr>
          <w:p w:rsidR="004865E1" w:rsidRPr="004865E1" w:rsidRDefault="00036A2F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7E0C34" w:rsidRPr="004865E1" w:rsidTr="00154C32">
        <w:tc>
          <w:tcPr>
            <w:tcW w:w="567" w:type="dxa"/>
          </w:tcPr>
          <w:p w:rsidR="004865E1" w:rsidRPr="004865E1" w:rsidRDefault="007E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80" w:type="dxa"/>
          </w:tcPr>
          <w:p w:rsidR="001F7357" w:rsidRPr="001F7357" w:rsidRDefault="001F7357" w:rsidP="001F735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7357">
              <w:rPr>
                <w:rFonts w:ascii="Times New Roman" w:hAnsi="Times New Roman" w:cs="Times New Roman"/>
                <w:sz w:val="20"/>
                <w:szCs w:val="20"/>
              </w:rPr>
              <w:t>Классификация организмов. Принципы классификации. Одноклеточные и многоклеточные организмы</w:t>
            </w:r>
            <w:r w:rsidRPr="001F735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865E1" w:rsidRPr="004865E1" w:rsidRDefault="001F7357" w:rsidP="001F735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7357">
              <w:rPr>
                <w:rFonts w:ascii="Times New Roman" w:hAnsi="Times New Roman" w:cs="Times New Roman"/>
                <w:sz w:val="20"/>
                <w:szCs w:val="20"/>
              </w:rPr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491" w:type="dxa"/>
          </w:tcPr>
          <w:p w:rsidR="004865E1" w:rsidRPr="00CE48F9" w:rsidRDefault="00CE48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</w:tcPr>
          <w:p w:rsidR="004865E1" w:rsidRPr="004865E1" w:rsidRDefault="0015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</w:tr>
      <w:tr w:rsidR="007E0C34" w:rsidRPr="004865E1" w:rsidTr="00154C32">
        <w:tc>
          <w:tcPr>
            <w:tcW w:w="567" w:type="dxa"/>
          </w:tcPr>
          <w:p w:rsidR="004865E1" w:rsidRPr="004865E1" w:rsidRDefault="007E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80" w:type="dxa"/>
          </w:tcPr>
          <w:p w:rsidR="001F7357" w:rsidRPr="001F7357" w:rsidRDefault="001F7357" w:rsidP="001F735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7357">
              <w:rPr>
                <w:rFonts w:ascii="Times New Roman" w:hAnsi="Times New Roman" w:cs="Times New Roman"/>
                <w:sz w:val="20"/>
                <w:szCs w:val="20"/>
              </w:rPr>
              <w:t>Классификация организмов. Принципы классификации. Одноклеточные и многоклеточные организмы</w:t>
            </w:r>
            <w:r w:rsidRPr="001F735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865E1" w:rsidRPr="004865E1" w:rsidRDefault="001F7357" w:rsidP="001F735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7357">
              <w:rPr>
                <w:rFonts w:ascii="Times New Roman" w:hAnsi="Times New Roman" w:cs="Times New Roman"/>
                <w:sz w:val="20"/>
                <w:szCs w:val="20"/>
              </w:rPr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491" w:type="dxa"/>
          </w:tcPr>
          <w:p w:rsidR="004865E1" w:rsidRPr="00CE48F9" w:rsidRDefault="00CE48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Default="004865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E48F9" w:rsidRPr="00CE48F9" w:rsidRDefault="00CE48F9" w:rsidP="00CE48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9" w:type="dxa"/>
          </w:tcPr>
          <w:p w:rsidR="004865E1" w:rsidRPr="004865E1" w:rsidRDefault="0015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</w:tr>
      <w:tr w:rsidR="007E0C34" w:rsidRPr="004865E1" w:rsidTr="00154C32">
        <w:tc>
          <w:tcPr>
            <w:tcW w:w="567" w:type="dxa"/>
          </w:tcPr>
          <w:p w:rsidR="004865E1" w:rsidRPr="004865E1" w:rsidRDefault="007E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80" w:type="dxa"/>
          </w:tcPr>
          <w:p w:rsidR="001F7357" w:rsidRPr="001F7357" w:rsidRDefault="001F7357" w:rsidP="001F735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7357">
              <w:rPr>
                <w:rFonts w:ascii="Times New Roman" w:hAnsi="Times New Roman" w:cs="Times New Roman"/>
                <w:sz w:val="20"/>
                <w:szCs w:val="20"/>
              </w:rPr>
              <w:t>Многообразие цветковых растений и их значение в природе и жизни человека. Роль бактерий в природе, жизни человека. Роль грибов в природе, жизни человека.</w:t>
            </w:r>
            <w:r w:rsidRPr="001F735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865E1" w:rsidRPr="004865E1" w:rsidRDefault="001F7357" w:rsidP="001F735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735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основ экологической грамотности: способности оценивать последствия деятельности человека в природе; способности выбирать целевые и смысловые установки в своих действиях и поступках по отношению к живой природе, здоровью своему и окружающих; осознания необходимости действий по сохранению </w:t>
            </w:r>
            <w:proofErr w:type="spellStart"/>
            <w:r w:rsidRPr="001F7357">
              <w:rPr>
                <w:rFonts w:ascii="Times New Roman" w:hAnsi="Times New Roman" w:cs="Times New Roman"/>
                <w:sz w:val="20"/>
                <w:szCs w:val="20"/>
              </w:rPr>
              <w:t>биоразнообразия</w:t>
            </w:r>
            <w:proofErr w:type="spellEnd"/>
          </w:p>
        </w:tc>
        <w:tc>
          <w:tcPr>
            <w:tcW w:w="491" w:type="dxa"/>
          </w:tcPr>
          <w:p w:rsidR="004865E1" w:rsidRPr="00CE48F9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9" w:type="dxa"/>
          </w:tcPr>
          <w:p w:rsidR="004865E1" w:rsidRPr="004865E1" w:rsidRDefault="0015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E0C34" w:rsidRPr="004865E1" w:rsidTr="00154C32">
        <w:tc>
          <w:tcPr>
            <w:tcW w:w="567" w:type="dxa"/>
          </w:tcPr>
          <w:p w:rsidR="004865E1" w:rsidRPr="004865E1" w:rsidRDefault="007E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80" w:type="dxa"/>
          </w:tcPr>
          <w:p w:rsidR="001F7357" w:rsidRPr="001F7357" w:rsidRDefault="001F7357" w:rsidP="001F735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7357">
              <w:rPr>
                <w:rFonts w:ascii="Times New Roman" w:hAnsi="Times New Roman" w:cs="Times New Roman"/>
                <w:sz w:val="20"/>
                <w:szCs w:val="20"/>
              </w:rPr>
              <w:t>Классификация организмов. Принципы классификации.</w:t>
            </w:r>
            <w:r w:rsidRPr="001F735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865E1" w:rsidRPr="004865E1" w:rsidRDefault="001F7357" w:rsidP="001F735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7357">
              <w:rPr>
                <w:rFonts w:ascii="Times New Roman" w:hAnsi="Times New Roman" w:cs="Times New Roman"/>
                <w:sz w:val="20"/>
                <w:szCs w:val="20"/>
              </w:rPr>
              <w:t xml:space="preserve">Умения определять понятия, создавать обобщения, устанавливать аналогии, классифицировать, самостоятельно выбирать основания и </w:t>
            </w:r>
            <w:r w:rsidRPr="001F73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критерии для классификации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</w:tcPr>
          <w:p w:rsidR="004865E1" w:rsidRPr="004865E1" w:rsidRDefault="0015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</w:tr>
      <w:tr w:rsidR="007E0C34" w:rsidRPr="004865E1" w:rsidTr="00154C32">
        <w:tc>
          <w:tcPr>
            <w:tcW w:w="567" w:type="dxa"/>
          </w:tcPr>
          <w:p w:rsidR="004865E1" w:rsidRPr="004865E1" w:rsidRDefault="007E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080" w:type="dxa"/>
          </w:tcPr>
          <w:p w:rsidR="001F7357" w:rsidRPr="001F7357" w:rsidRDefault="001F7357" w:rsidP="001F735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7357">
              <w:rPr>
                <w:rFonts w:ascii="Times New Roman" w:hAnsi="Times New Roman" w:cs="Times New Roman"/>
                <w:sz w:val="20"/>
                <w:szCs w:val="20"/>
              </w:rPr>
              <w:t>Царство Растения. Царство Бактерии. Царство Грибы</w:t>
            </w:r>
            <w:r w:rsidRPr="001F735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865E1" w:rsidRPr="004865E1" w:rsidRDefault="001F7357" w:rsidP="001F735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7357">
              <w:rPr>
                <w:rFonts w:ascii="Times New Roman" w:hAnsi="Times New Roman" w:cs="Times New Roman"/>
                <w:sz w:val="20"/>
                <w:szCs w:val="20"/>
              </w:rPr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 Смысловое чтение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</w:tcPr>
          <w:p w:rsidR="004865E1" w:rsidRPr="004865E1" w:rsidRDefault="0015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E0C34" w:rsidRPr="004865E1" w:rsidTr="00154C32">
        <w:tc>
          <w:tcPr>
            <w:tcW w:w="567" w:type="dxa"/>
          </w:tcPr>
          <w:p w:rsidR="004865E1" w:rsidRPr="004865E1" w:rsidRDefault="007E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80" w:type="dxa"/>
          </w:tcPr>
          <w:p w:rsidR="001F7357" w:rsidRPr="001F7357" w:rsidRDefault="001F7357" w:rsidP="001F735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7357">
              <w:rPr>
                <w:rFonts w:ascii="Times New Roman" w:hAnsi="Times New Roman" w:cs="Times New Roman"/>
                <w:sz w:val="20"/>
                <w:szCs w:val="20"/>
              </w:rPr>
              <w:t>Царство Растения. Царство Бактерии. Царство Грибы</w:t>
            </w:r>
            <w:r w:rsidRPr="001F735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865E1" w:rsidRPr="004865E1" w:rsidRDefault="001F7357" w:rsidP="001F735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7357">
              <w:rPr>
                <w:rFonts w:ascii="Times New Roman" w:hAnsi="Times New Roman" w:cs="Times New Roman"/>
                <w:sz w:val="20"/>
                <w:szCs w:val="20"/>
              </w:rPr>
              <w:t>Смысловое чтение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</w:tcPr>
          <w:p w:rsidR="004865E1" w:rsidRPr="004865E1" w:rsidRDefault="0015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</w:tr>
      <w:tr w:rsidR="007E0C34" w:rsidRPr="004865E1" w:rsidTr="00154C32">
        <w:tc>
          <w:tcPr>
            <w:tcW w:w="567" w:type="dxa"/>
          </w:tcPr>
          <w:p w:rsidR="004865E1" w:rsidRPr="004865E1" w:rsidRDefault="007E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80" w:type="dxa"/>
          </w:tcPr>
          <w:p w:rsidR="001F7357" w:rsidRPr="001F7357" w:rsidRDefault="001F7357" w:rsidP="001F735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7357">
              <w:rPr>
                <w:rFonts w:ascii="Times New Roman" w:hAnsi="Times New Roman" w:cs="Times New Roman"/>
                <w:sz w:val="20"/>
                <w:szCs w:val="20"/>
              </w:rPr>
              <w:t>Царство Растения. Царство Грибы</w:t>
            </w:r>
            <w:r w:rsidRPr="001F735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865E1" w:rsidRPr="004865E1" w:rsidRDefault="001F7357" w:rsidP="001F735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7357"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</w:tcPr>
          <w:p w:rsidR="004865E1" w:rsidRPr="004865E1" w:rsidRDefault="0015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</w:tr>
      <w:tr w:rsidR="007E0C34" w:rsidRPr="004865E1" w:rsidTr="00154C32">
        <w:tc>
          <w:tcPr>
            <w:tcW w:w="567" w:type="dxa"/>
          </w:tcPr>
          <w:p w:rsidR="004865E1" w:rsidRPr="004865E1" w:rsidRDefault="007E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80" w:type="dxa"/>
          </w:tcPr>
          <w:p w:rsidR="001F7357" w:rsidRPr="001F7357" w:rsidRDefault="001F7357" w:rsidP="001F735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7357">
              <w:rPr>
                <w:rFonts w:ascii="Times New Roman" w:hAnsi="Times New Roman" w:cs="Times New Roman"/>
                <w:sz w:val="20"/>
                <w:szCs w:val="20"/>
              </w:rPr>
              <w:t>Царство Растения. Царство Бактерии. Царство Грибы</w:t>
            </w:r>
            <w:r w:rsidRPr="001F735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865E1" w:rsidRPr="004865E1" w:rsidRDefault="001F7357" w:rsidP="001F735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7357">
              <w:rPr>
                <w:rFonts w:ascii="Times New Roman" w:hAnsi="Times New Roman" w:cs="Times New Roman"/>
                <w:sz w:val="20"/>
                <w:szCs w:val="20"/>
              </w:rPr>
              <w:t xml:space="preserve">Умения устанавливать причинно-следственные связи, строить </w:t>
            </w:r>
            <w:proofErr w:type="gramStart"/>
            <w:r w:rsidRPr="001F7357">
              <w:rPr>
                <w:rFonts w:ascii="Times New Roman" w:hAnsi="Times New Roman" w:cs="Times New Roman"/>
                <w:sz w:val="20"/>
                <w:szCs w:val="20"/>
              </w:rPr>
              <w:t>логическое рассуждение</w:t>
            </w:r>
            <w:proofErr w:type="gramEnd"/>
            <w:r w:rsidRPr="001F7357">
              <w:rPr>
                <w:rFonts w:ascii="Times New Roman" w:hAnsi="Times New Roman" w:cs="Times New Roman"/>
                <w:sz w:val="20"/>
                <w:szCs w:val="20"/>
              </w:rPr>
              <w:t>, умозаключение (индуктивное, дедуктивное и по аналогии) и делать выводы. 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</w:tcPr>
          <w:p w:rsidR="004865E1" w:rsidRPr="004865E1" w:rsidRDefault="0015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E0C34" w:rsidRPr="004865E1" w:rsidTr="00154C32">
        <w:tc>
          <w:tcPr>
            <w:tcW w:w="567" w:type="dxa"/>
          </w:tcPr>
          <w:p w:rsidR="004865E1" w:rsidRPr="004865E1" w:rsidRDefault="00C74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80" w:type="dxa"/>
          </w:tcPr>
          <w:p w:rsidR="001F7357" w:rsidRPr="001F7357" w:rsidRDefault="001F7357" w:rsidP="001F735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7357">
              <w:rPr>
                <w:rFonts w:ascii="Times New Roman" w:hAnsi="Times New Roman" w:cs="Times New Roman"/>
                <w:sz w:val="20"/>
                <w:szCs w:val="20"/>
              </w:rPr>
              <w:t>Царство Растения. Царство Бактерии. Царство Грибы</w:t>
            </w:r>
            <w:r w:rsidRPr="001F735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865E1" w:rsidRPr="004865E1" w:rsidRDefault="001F7357" w:rsidP="001F735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7357">
              <w:rPr>
                <w:rFonts w:ascii="Times New Roman" w:hAnsi="Times New Roman" w:cs="Times New Roman"/>
                <w:sz w:val="20"/>
                <w:szCs w:val="20"/>
              </w:rPr>
              <w:t xml:space="preserve">Умения устанавливать причинно-следственные связи, строить </w:t>
            </w:r>
            <w:proofErr w:type="gramStart"/>
            <w:r w:rsidRPr="001F7357">
              <w:rPr>
                <w:rFonts w:ascii="Times New Roman" w:hAnsi="Times New Roman" w:cs="Times New Roman"/>
                <w:sz w:val="20"/>
                <w:szCs w:val="20"/>
              </w:rPr>
              <w:t>логическое рассуждение</w:t>
            </w:r>
            <w:proofErr w:type="gramEnd"/>
            <w:r w:rsidRPr="001F7357">
              <w:rPr>
                <w:rFonts w:ascii="Times New Roman" w:hAnsi="Times New Roman" w:cs="Times New Roman"/>
                <w:sz w:val="20"/>
                <w:szCs w:val="20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</w:tcPr>
          <w:p w:rsidR="004865E1" w:rsidRPr="004865E1" w:rsidRDefault="0015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</w:tr>
      <w:tr w:rsidR="007E0C34" w:rsidRPr="004865E1" w:rsidTr="00154C32">
        <w:tc>
          <w:tcPr>
            <w:tcW w:w="567" w:type="dxa"/>
          </w:tcPr>
          <w:p w:rsidR="004865E1" w:rsidRPr="004865E1" w:rsidRDefault="00C74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0" w:type="dxa"/>
          </w:tcPr>
          <w:p w:rsidR="001F7357" w:rsidRPr="001F7357" w:rsidRDefault="001F7357" w:rsidP="001F7357">
            <w:pPr>
              <w:tabs>
                <w:tab w:val="left" w:pos="183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7357">
              <w:rPr>
                <w:rFonts w:ascii="Times New Roman" w:hAnsi="Times New Roman" w:cs="Times New Roman"/>
                <w:sz w:val="20"/>
                <w:szCs w:val="20"/>
              </w:rPr>
              <w:t>Царство Растения.</w:t>
            </w:r>
          </w:p>
          <w:p w:rsidR="004865E1" w:rsidRPr="004865E1" w:rsidRDefault="001F7357" w:rsidP="001F7357">
            <w:pPr>
              <w:tabs>
                <w:tab w:val="left" w:pos="183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7357">
              <w:rPr>
                <w:rFonts w:ascii="Times New Roman" w:hAnsi="Times New Roman" w:cs="Times New Roman"/>
                <w:sz w:val="20"/>
                <w:szCs w:val="20"/>
              </w:rPr>
              <w:t>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</w:tcPr>
          <w:p w:rsidR="004865E1" w:rsidRPr="004865E1" w:rsidRDefault="0015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</w:tr>
      <w:tr w:rsidR="007E0C34" w:rsidRPr="004865E1" w:rsidTr="00154C32">
        <w:tc>
          <w:tcPr>
            <w:tcW w:w="567" w:type="dxa"/>
          </w:tcPr>
          <w:p w:rsidR="004865E1" w:rsidRPr="004865E1" w:rsidRDefault="00C74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80" w:type="dxa"/>
          </w:tcPr>
          <w:p w:rsidR="001F7357" w:rsidRPr="001F7357" w:rsidRDefault="001F7357" w:rsidP="001F735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7357">
              <w:rPr>
                <w:rFonts w:ascii="Times New Roman" w:hAnsi="Times New Roman" w:cs="Times New Roman"/>
                <w:sz w:val="20"/>
                <w:szCs w:val="20"/>
              </w:rPr>
              <w:t>Царство Растения.</w:t>
            </w:r>
            <w:r w:rsidRPr="001F735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865E1" w:rsidRPr="004865E1" w:rsidRDefault="001F7357" w:rsidP="001F735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7357">
              <w:rPr>
                <w:rFonts w:ascii="Times New Roman" w:hAnsi="Times New Roman" w:cs="Times New Roman"/>
                <w:sz w:val="20"/>
                <w:szCs w:val="20"/>
              </w:rPr>
              <w:t>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</w:tcPr>
          <w:p w:rsidR="004865E1" w:rsidRPr="004865E1" w:rsidRDefault="0015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E0C34" w:rsidRPr="004865E1" w:rsidTr="00154C32">
        <w:tc>
          <w:tcPr>
            <w:tcW w:w="567" w:type="dxa"/>
          </w:tcPr>
          <w:p w:rsidR="004865E1" w:rsidRPr="004865E1" w:rsidRDefault="00C74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80" w:type="dxa"/>
          </w:tcPr>
          <w:p w:rsidR="001F7357" w:rsidRPr="001F7357" w:rsidRDefault="001F7357" w:rsidP="001F735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7357">
              <w:rPr>
                <w:rFonts w:ascii="Times New Roman" w:hAnsi="Times New Roman" w:cs="Times New Roman"/>
                <w:sz w:val="20"/>
                <w:szCs w:val="20"/>
              </w:rPr>
              <w:t>Царство Растения. Царство Бактерии. Царство Грибы</w:t>
            </w:r>
            <w:r w:rsidRPr="001F735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865E1" w:rsidRPr="004865E1" w:rsidRDefault="001F7357" w:rsidP="001F735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7357">
              <w:rPr>
                <w:rFonts w:ascii="Times New Roman" w:hAnsi="Times New Roman" w:cs="Times New Roman"/>
                <w:sz w:val="20"/>
                <w:szCs w:val="20"/>
              </w:rPr>
              <w:t xml:space="preserve">Умения устанавливать причинно-следственные связи, строить </w:t>
            </w:r>
            <w:proofErr w:type="gramStart"/>
            <w:r w:rsidRPr="001F7357">
              <w:rPr>
                <w:rFonts w:ascii="Times New Roman" w:hAnsi="Times New Roman" w:cs="Times New Roman"/>
                <w:sz w:val="20"/>
                <w:szCs w:val="20"/>
              </w:rPr>
              <w:t>логическое рассуждение</w:t>
            </w:r>
            <w:proofErr w:type="gramEnd"/>
            <w:r w:rsidRPr="001F7357">
              <w:rPr>
                <w:rFonts w:ascii="Times New Roman" w:hAnsi="Times New Roman" w:cs="Times New Roman"/>
                <w:sz w:val="20"/>
                <w:szCs w:val="20"/>
              </w:rPr>
              <w:t>, умозаключение (индуктивное, дедуктивное и по аналогии) и делать выводы.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</w:tcPr>
          <w:p w:rsidR="004865E1" w:rsidRPr="004865E1" w:rsidRDefault="0015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</w:tr>
      <w:tr w:rsidR="007E0C34" w:rsidRPr="004865E1" w:rsidTr="00154C32">
        <w:tc>
          <w:tcPr>
            <w:tcW w:w="567" w:type="dxa"/>
          </w:tcPr>
          <w:p w:rsidR="004865E1" w:rsidRPr="004865E1" w:rsidRDefault="00C74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80" w:type="dxa"/>
          </w:tcPr>
          <w:p w:rsidR="001F7357" w:rsidRPr="001F7357" w:rsidRDefault="001F7357" w:rsidP="001F735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7357">
              <w:rPr>
                <w:rFonts w:ascii="Times New Roman" w:hAnsi="Times New Roman" w:cs="Times New Roman"/>
                <w:sz w:val="20"/>
                <w:szCs w:val="20"/>
              </w:rPr>
              <w:t>Царство Растения. Царство Бактерии. Царство Грибы</w:t>
            </w:r>
            <w:r w:rsidRPr="001F735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865E1" w:rsidRPr="004865E1" w:rsidRDefault="001F7357" w:rsidP="001F735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7357">
              <w:rPr>
                <w:rFonts w:ascii="Times New Roman" w:hAnsi="Times New Roman" w:cs="Times New Roman"/>
                <w:sz w:val="20"/>
                <w:szCs w:val="20"/>
              </w:rPr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</w:tcPr>
          <w:p w:rsidR="004865E1" w:rsidRPr="004865E1" w:rsidRDefault="0015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</w:tr>
      <w:tr w:rsidR="007E0C34" w:rsidRPr="004865E1" w:rsidTr="00154C32">
        <w:tc>
          <w:tcPr>
            <w:tcW w:w="567" w:type="dxa"/>
          </w:tcPr>
          <w:p w:rsidR="004865E1" w:rsidRPr="004865E1" w:rsidRDefault="00C74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80" w:type="dxa"/>
          </w:tcPr>
          <w:p w:rsidR="001F7357" w:rsidRPr="001F7357" w:rsidRDefault="001F7357" w:rsidP="001F735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7357">
              <w:rPr>
                <w:rFonts w:ascii="Times New Roman" w:hAnsi="Times New Roman" w:cs="Times New Roman"/>
                <w:sz w:val="20"/>
                <w:szCs w:val="20"/>
              </w:rPr>
              <w:t>Царство Растения.</w:t>
            </w:r>
            <w:r w:rsidRPr="001F735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865E1" w:rsidRPr="004865E1" w:rsidRDefault="001F7357" w:rsidP="001F735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7357"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9" w:type="dxa"/>
          </w:tcPr>
          <w:p w:rsidR="004865E1" w:rsidRPr="004865E1" w:rsidRDefault="0015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</w:tr>
      <w:tr w:rsidR="007E0C34" w:rsidRPr="004865E1" w:rsidTr="00154C32">
        <w:tc>
          <w:tcPr>
            <w:tcW w:w="567" w:type="dxa"/>
          </w:tcPr>
          <w:p w:rsidR="004865E1" w:rsidRPr="004865E1" w:rsidRDefault="00C74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6080" w:type="dxa"/>
          </w:tcPr>
          <w:p w:rsidR="001F7357" w:rsidRPr="001F7357" w:rsidRDefault="001F7357" w:rsidP="001F735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7357">
              <w:rPr>
                <w:rFonts w:ascii="Times New Roman" w:hAnsi="Times New Roman" w:cs="Times New Roman"/>
                <w:sz w:val="20"/>
                <w:szCs w:val="20"/>
              </w:rPr>
              <w:t>Царство Растения.</w:t>
            </w:r>
            <w:r w:rsidRPr="001F735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865E1" w:rsidRPr="004865E1" w:rsidRDefault="001F7357" w:rsidP="001F735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7357"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</w:tcPr>
          <w:p w:rsidR="004865E1" w:rsidRPr="004865E1" w:rsidRDefault="0015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7E0C34" w:rsidRPr="004865E1" w:rsidTr="00154C32">
        <w:tc>
          <w:tcPr>
            <w:tcW w:w="567" w:type="dxa"/>
          </w:tcPr>
          <w:p w:rsidR="004865E1" w:rsidRPr="004865E1" w:rsidRDefault="00C74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80" w:type="dxa"/>
          </w:tcPr>
          <w:p w:rsidR="001F7357" w:rsidRPr="001F7357" w:rsidRDefault="001F7357" w:rsidP="001F735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7357">
              <w:rPr>
                <w:rFonts w:ascii="Times New Roman" w:hAnsi="Times New Roman" w:cs="Times New Roman"/>
                <w:sz w:val="20"/>
                <w:szCs w:val="20"/>
              </w:rPr>
              <w:t>Царство Растения.</w:t>
            </w:r>
            <w:r w:rsidRPr="001F735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865E1" w:rsidRPr="004865E1" w:rsidRDefault="001F7357" w:rsidP="001F735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F7357"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4865E1" w:rsidRPr="004865E1" w:rsidRDefault="00486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" w:type="dxa"/>
          </w:tcPr>
          <w:p w:rsidR="004865E1" w:rsidRPr="004865E1" w:rsidRDefault="00CE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</w:tcPr>
          <w:p w:rsidR="004865E1" w:rsidRPr="004865E1" w:rsidRDefault="0015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</w:tr>
    </w:tbl>
    <w:p w:rsidR="00256483" w:rsidRPr="004865E1" w:rsidRDefault="00256483">
      <w:pPr>
        <w:rPr>
          <w:rFonts w:ascii="Times New Roman" w:hAnsi="Times New Roman" w:cs="Times New Roman"/>
          <w:sz w:val="20"/>
          <w:szCs w:val="20"/>
        </w:rPr>
      </w:pPr>
    </w:p>
    <w:sectPr w:rsidR="00256483" w:rsidRPr="004865E1" w:rsidSect="0089026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16F8"/>
    <w:rsid w:val="00036A2F"/>
    <w:rsid w:val="001316F8"/>
    <w:rsid w:val="00154C32"/>
    <w:rsid w:val="001F7357"/>
    <w:rsid w:val="00256483"/>
    <w:rsid w:val="002D1D9F"/>
    <w:rsid w:val="00436185"/>
    <w:rsid w:val="004865E1"/>
    <w:rsid w:val="004E231D"/>
    <w:rsid w:val="00563E3B"/>
    <w:rsid w:val="006D27A8"/>
    <w:rsid w:val="007D46C0"/>
    <w:rsid w:val="007E0C34"/>
    <w:rsid w:val="0086156C"/>
    <w:rsid w:val="00890266"/>
    <w:rsid w:val="00B7680E"/>
    <w:rsid w:val="00C74D7B"/>
    <w:rsid w:val="00CE48F9"/>
    <w:rsid w:val="00ED24A5"/>
    <w:rsid w:val="00F13F91"/>
    <w:rsid w:val="00F9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Русский язык 1</cp:lastModifiedBy>
  <cp:revision>11</cp:revision>
  <dcterms:created xsi:type="dcterms:W3CDTF">2020-12-10T01:18:00Z</dcterms:created>
  <dcterms:modified xsi:type="dcterms:W3CDTF">2020-12-11T05:54:00Z</dcterms:modified>
</cp:coreProperties>
</file>