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center"/>
        <w:rPr>
          <w:rStyle w:val="a4"/>
          <w:rFonts w:ascii="Tahoma" w:hAnsi="Tahoma" w:cs="Tahoma"/>
          <w:color w:val="555555"/>
        </w:rPr>
      </w:pPr>
      <w:r>
        <w:rPr>
          <w:rStyle w:val="a4"/>
          <w:rFonts w:ascii="Tahoma" w:hAnsi="Tahoma" w:cs="Tahoma"/>
          <w:color w:val="555555"/>
        </w:rPr>
        <w:t>Уважаемые учащиеся школы!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Style w:val="a4"/>
          <w:rFonts w:ascii="Tahoma" w:hAnsi="Tahoma" w:cs="Tahoma"/>
          <w:color w:val="555555"/>
        </w:rPr>
      </w:pP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</w:rPr>
        <w:t>1. Питайтесь каждый день вместе с одноклассниками в школьной столовой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2. </w:t>
      </w:r>
      <w:r>
        <w:rPr>
          <w:rStyle w:val="a4"/>
          <w:rFonts w:ascii="Tahoma" w:hAnsi="Tahoma" w:cs="Tahoma"/>
          <w:color w:val="555555"/>
        </w:rPr>
        <w:t>Соблюдайте правильный режим питания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- Время приема </w:t>
      </w:r>
      <w:proofErr w:type="gramStart"/>
      <w:r>
        <w:rPr>
          <w:rFonts w:ascii="Tahoma" w:hAnsi="Tahoma" w:cs="Tahoma"/>
          <w:color w:val="555555"/>
        </w:rPr>
        <w:t>пищи</w:t>
      </w:r>
      <w:proofErr w:type="gramEnd"/>
      <w:r>
        <w:rPr>
          <w:rFonts w:ascii="Tahoma" w:hAnsi="Tahoma" w:cs="Tahoma"/>
          <w:color w:val="555555"/>
        </w:rPr>
        <w:t xml:space="preserve">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3. </w:t>
      </w:r>
      <w:r>
        <w:rPr>
          <w:rStyle w:val="a4"/>
          <w:rFonts w:ascii="Tahoma" w:hAnsi="Tahoma" w:cs="Tahoma"/>
          <w:color w:val="555555"/>
        </w:rPr>
        <w:t>Не пропускайте приемы пищи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Для правильного развития организма человека важен каждый прием пищи, который имеет свое значение и свой состав. Получайте в школе горячий завтрак </w:t>
      </w:r>
      <w:proofErr w:type="gramStart"/>
      <w:r>
        <w:rPr>
          <w:rFonts w:ascii="Tahoma" w:hAnsi="Tahoma" w:cs="Tahoma"/>
          <w:color w:val="555555"/>
        </w:rPr>
        <w:t>и(</w:t>
      </w:r>
      <w:proofErr w:type="gramEnd"/>
      <w:r>
        <w:rPr>
          <w:rFonts w:ascii="Tahoma" w:hAnsi="Tahoma" w:cs="Tahoma"/>
          <w:color w:val="555555"/>
        </w:rPr>
        <w:t>или) обед.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</w:t>
      </w:r>
      <w:proofErr w:type="gramStart"/>
      <w:r>
        <w:rPr>
          <w:rFonts w:ascii="Tahoma" w:hAnsi="Tahoma" w:cs="Tahoma"/>
          <w:color w:val="555555"/>
        </w:rPr>
        <w:t>Дополнительно могут быть добавлены продукты - источники витаминов, микроэлементов и клетчатки (овощи, фрукты, ягоды, орехи, йогурты).</w:t>
      </w:r>
      <w:proofErr w:type="gramEnd"/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Меню обедов включает овощной салат (овощи в нарезке), первое блюдо, второе основное блюдо рубленое или </w:t>
      </w:r>
      <w:proofErr w:type="spellStart"/>
      <w:r>
        <w:rPr>
          <w:rFonts w:ascii="Tahoma" w:hAnsi="Tahoma" w:cs="Tahoma"/>
          <w:color w:val="555555"/>
        </w:rPr>
        <w:t>цельнокусковое</w:t>
      </w:r>
      <w:proofErr w:type="spellEnd"/>
      <w:r>
        <w:rPr>
          <w:rFonts w:ascii="Tahoma" w:hAnsi="Tahoma" w:cs="Tahoma"/>
          <w:color w:val="555555"/>
        </w:rPr>
        <w:t xml:space="preserve"> (из мяса или рыбы), гарнир (овощной или крупяной), напиток (компот, кисель).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4. </w:t>
      </w:r>
      <w:r>
        <w:rPr>
          <w:rStyle w:val="a4"/>
          <w:rFonts w:ascii="Tahoma" w:hAnsi="Tahoma" w:cs="Tahoma"/>
          <w:color w:val="555555"/>
        </w:rPr>
        <w:t>Следуйте принципам здорового питания и воспитывайте правильные пищевые привычки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Не переедайте на ночь – калорийность ужина не должна превышать 25 % от суточной калорийности.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- Обогащайте привычную структуру питания блюдами и продуктами с повышенным содержанием витаминов и микроэлементов (блюда с добавлением </w:t>
      </w:r>
      <w:proofErr w:type="spellStart"/>
      <w:r>
        <w:rPr>
          <w:rFonts w:ascii="Tahoma" w:hAnsi="Tahoma" w:cs="Tahoma"/>
          <w:color w:val="555555"/>
        </w:rPr>
        <w:t>микрозелени</w:t>
      </w:r>
      <w:proofErr w:type="spellEnd"/>
      <w:r>
        <w:rPr>
          <w:rFonts w:ascii="Tahoma" w:hAnsi="Tahoma" w:cs="Tahoma"/>
          <w:color w:val="555555"/>
        </w:rPr>
        <w:t>, ягод, меда, обогащенный витаминами и микроэлементами хлеб, кисломолочная продукция).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- Отдавайте предпочтение блюдам тушеным, отварным, </w:t>
      </w:r>
      <w:proofErr w:type="spellStart"/>
      <w:r>
        <w:rPr>
          <w:rFonts w:ascii="Tahoma" w:hAnsi="Tahoma" w:cs="Tahoma"/>
          <w:color w:val="555555"/>
        </w:rPr>
        <w:t>приготовленым</w:t>
      </w:r>
      <w:proofErr w:type="spellEnd"/>
      <w:r>
        <w:rPr>
          <w:rFonts w:ascii="Tahoma" w:hAnsi="Tahoma" w:cs="Tahoma"/>
          <w:color w:val="555555"/>
        </w:rPr>
        <w:t xml:space="preserve"> на пару, </w:t>
      </w:r>
      <w:proofErr w:type="spellStart"/>
      <w:r>
        <w:rPr>
          <w:rFonts w:ascii="Tahoma" w:hAnsi="Tahoma" w:cs="Tahoma"/>
          <w:color w:val="555555"/>
        </w:rPr>
        <w:t>запеченым</w:t>
      </w:r>
      <w:proofErr w:type="spellEnd"/>
      <w:r>
        <w:rPr>
          <w:rFonts w:ascii="Tahoma" w:hAnsi="Tahoma" w:cs="Tahoma"/>
          <w:color w:val="555555"/>
        </w:rPr>
        <w:t xml:space="preserve">, </w:t>
      </w:r>
      <w:proofErr w:type="spellStart"/>
      <w:r>
        <w:rPr>
          <w:rFonts w:ascii="Tahoma" w:hAnsi="Tahoma" w:cs="Tahoma"/>
          <w:color w:val="555555"/>
        </w:rPr>
        <w:t>пассерованным</w:t>
      </w:r>
      <w:proofErr w:type="spellEnd"/>
      <w:r>
        <w:rPr>
          <w:rFonts w:ascii="Tahoma" w:hAnsi="Tahoma" w:cs="Tahoma"/>
          <w:color w:val="555555"/>
        </w:rPr>
        <w:t xml:space="preserve"> и припущенным блюдам.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</w:rPr>
        <w:t>- Сократите до минимума потребление продуктов-источников сахара (конфеты, шоколад, вафли, печенье, коржики, булочки, кексы).</w:t>
      </w:r>
      <w:proofErr w:type="gramEnd"/>
      <w:r>
        <w:rPr>
          <w:rFonts w:ascii="Tahoma" w:hAnsi="Tahoma" w:cs="Tahoma"/>
          <w:color w:val="555555"/>
        </w:rPr>
        <w:t xml:space="preserve"> </w:t>
      </w:r>
      <w:proofErr w:type="gramStart"/>
      <w:r>
        <w:rPr>
          <w:rFonts w:ascii="Tahoma" w:hAnsi="Tahoma" w:cs="Tahoma"/>
          <w:color w:val="555555"/>
        </w:rPr>
        <w:t>Замените их на фрукты</w:t>
      </w:r>
      <w:proofErr w:type="gramEnd"/>
      <w:r>
        <w:rPr>
          <w:rFonts w:ascii="Tahoma" w:hAnsi="Tahoma" w:cs="Tahoma"/>
          <w:color w:val="555555"/>
        </w:rPr>
        <w:t xml:space="preserve"> и орехи.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</w:rPr>
        <w:t>5. Мойте руки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Мойте руки перед каждым приемом пищи.</w:t>
      </w:r>
    </w:p>
    <w:p w:rsidR="001B690D" w:rsidRDefault="001B690D" w:rsidP="001B690D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797750" w:rsidRDefault="00797750"/>
    <w:sectPr w:rsidR="00797750" w:rsidSect="001B690D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B690D"/>
    <w:rsid w:val="001B690D"/>
    <w:rsid w:val="0079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69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3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2</cp:revision>
  <dcterms:created xsi:type="dcterms:W3CDTF">2023-02-09T04:18:00Z</dcterms:created>
  <dcterms:modified xsi:type="dcterms:W3CDTF">2023-02-09T04:19:00Z</dcterms:modified>
</cp:coreProperties>
</file>