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color w:val="052635"/>
          <w:sz w:val="44"/>
          <w:szCs w:val="44"/>
          <w:lang w:eastAsia="ru-RU"/>
        </w:rPr>
      </w:pPr>
      <w:bookmarkStart w:id="0" w:name="_GoBack"/>
      <w:r w:rsidRPr="00BD5300">
        <w:rPr>
          <w:rFonts w:ascii="Verdana" w:eastAsia="Times New Roman" w:hAnsi="Verdana" w:cs="Times New Roman"/>
          <w:b/>
          <w:bCs/>
          <w:color w:val="002060"/>
          <w:sz w:val="44"/>
          <w:szCs w:val="44"/>
          <w:u w:val="single"/>
          <w:lang w:eastAsia="ru-RU"/>
        </w:rPr>
        <w:t>Памятка для родителей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color w:val="052635"/>
          <w:sz w:val="44"/>
          <w:szCs w:val="44"/>
          <w:lang w:eastAsia="ru-RU"/>
        </w:rPr>
      </w:pPr>
      <w:r w:rsidRPr="00BD5300">
        <w:rPr>
          <w:rFonts w:ascii="Verdana" w:eastAsia="Times New Roman" w:hAnsi="Verdana" w:cs="Times New Roman"/>
          <w:b/>
          <w:bCs/>
          <w:color w:val="002060"/>
          <w:sz w:val="44"/>
          <w:szCs w:val="44"/>
          <w:u w:val="single"/>
          <w:lang w:eastAsia="ru-RU"/>
        </w:rPr>
        <w:t> «Безопасность ребенка на зимней дороге»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D5300">
        <w:rPr>
          <w:rFonts w:ascii="Verdana" w:eastAsia="Times New Roman" w:hAnsi="Verdana" w:cs="Times New Roman"/>
          <w:color w:val="052635"/>
          <w:sz w:val="30"/>
          <w:szCs w:val="30"/>
          <w:lang w:eastAsia="ru-RU"/>
        </w:rPr>
        <w:t> 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48"/>
          <w:szCs w:val="48"/>
          <w:lang w:eastAsia="ru-RU"/>
        </w:rPr>
      </w:pPr>
      <w:r w:rsidRPr="00BD530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Уважаемые родители!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</w:pPr>
      <w:r w:rsidRPr="00BD5300"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  <w:t> 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</w:pPr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        Дети-пешеходы – это особая категория участников дорожного движения, которые порой забывают об опасности и устраивают игры на дороге. </w:t>
      </w:r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  <w:t>Напоминайте детям о правилах дорожного движения для пешеходов </w:t>
      </w:r>
      <w:r w:rsidRPr="00BD530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 зимний период.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</w:pPr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Прежде всего!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</w:pPr>
      <w:r w:rsidRPr="00BD5300">
        <w:rPr>
          <w:rFonts w:ascii="Times New Roman" w:eastAsia="Times New Roman" w:hAnsi="Times New Roman" w:cs="Times New Roman"/>
          <w:b/>
          <w:bCs/>
          <w:color w:val="0084D1"/>
          <w:sz w:val="32"/>
          <w:szCs w:val="32"/>
          <w:lang w:eastAsia="ru-RU"/>
        </w:rPr>
        <w:t>Разъясните,</w:t>
      </w:r>
      <w:r w:rsidRPr="00BD530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 </w:t>
      </w:r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где, когда и как можно переходить проезжую часть.   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</w:pPr>
      <w:r w:rsidRPr="00BD5300">
        <w:rPr>
          <w:rFonts w:ascii="Times New Roman" w:eastAsia="Times New Roman" w:hAnsi="Times New Roman" w:cs="Times New Roman"/>
          <w:b/>
          <w:bCs/>
          <w:color w:val="0084D1"/>
          <w:sz w:val="32"/>
          <w:szCs w:val="32"/>
          <w:lang w:eastAsia="ru-RU"/>
        </w:rPr>
        <w:t>Расскажите,</w:t>
      </w:r>
      <w:r w:rsidRPr="00BD5300">
        <w:rPr>
          <w:rFonts w:ascii="Times New Roman" w:eastAsia="Times New Roman" w:hAnsi="Times New Roman" w:cs="Times New Roman"/>
          <w:color w:val="0084D1"/>
          <w:sz w:val="32"/>
          <w:szCs w:val="32"/>
          <w:lang w:eastAsia="ru-RU"/>
        </w:rPr>
        <w:t> </w:t>
      </w:r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 опасно играть и кататься на горках, расположенных    рядом с дорогой.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</w:pPr>
      <w:r w:rsidRPr="00BD5300">
        <w:rPr>
          <w:rFonts w:ascii="Times New Roman" w:eastAsia="Times New Roman" w:hAnsi="Times New Roman" w:cs="Times New Roman"/>
          <w:b/>
          <w:bCs/>
          <w:color w:val="0084D1"/>
          <w:sz w:val="32"/>
          <w:szCs w:val="32"/>
          <w:lang w:eastAsia="ru-RU"/>
        </w:rPr>
        <w:t>Объясните</w:t>
      </w:r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своим детям, что на зимней дороге тормозной путь автомобиля увеличивается в 3 раза.</w:t>
      </w:r>
    </w:p>
    <w:p w:rsidR="00BD5300" w:rsidRPr="00BD5300" w:rsidRDefault="00BD5300" w:rsidP="00BD53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32"/>
          <w:szCs w:val="32"/>
          <w:lang w:eastAsia="ru-RU"/>
        </w:rPr>
      </w:pPr>
      <w:r w:rsidRPr="00BD5300">
        <w:rPr>
          <w:rFonts w:ascii="Times New Roman" w:eastAsia="Times New Roman" w:hAnsi="Times New Roman" w:cs="Times New Roman"/>
          <w:b/>
          <w:bCs/>
          <w:color w:val="0084D1"/>
          <w:sz w:val="32"/>
          <w:szCs w:val="32"/>
          <w:lang w:eastAsia="ru-RU"/>
        </w:rPr>
        <w:t>Одевайте</w:t>
      </w:r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детей в яркую одежду, а еще лучше иметь на ней </w:t>
      </w:r>
      <w:proofErr w:type="spellStart"/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световозвращатели</w:t>
      </w:r>
      <w:proofErr w:type="spellEnd"/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</w:t>
      </w:r>
      <w:proofErr w:type="spellStart"/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фликеры</w:t>
      </w:r>
      <w:proofErr w:type="spellEnd"/>
      <w:r w:rsidRPr="00BD530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помня о том, что в зимний период, когда на улице начинает рано темнеть, водители могут не увидеть ребенка, так как видимость ухудшается в 2 раза. К сапогам на неправильной скользкой подошве можно приклеить кусочек лейкопластыря (предварительно вымыв и высушив ее), тогда подошва будет не такая скользкая.  </w:t>
      </w:r>
    </w:p>
    <w:bookmarkEnd w:id="0"/>
    <w:p w:rsidR="0003102B" w:rsidRDefault="0003102B"/>
    <w:sectPr w:rsidR="0003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00"/>
    <w:rsid w:val="0003102B"/>
    <w:rsid w:val="00B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2015-01-25T10:57:00Z</dcterms:created>
  <dcterms:modified xsi:type="dcterms:W3CDTF">2015-01-25T11:07:00Z</dcterms:modified>
</cp:coreProperties>
</file>