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DF" w:rsidRPr="00981498" w:rsidRDefault="006463DF" w:rsidP="00F14C6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81498">
        <w:rPr>
          <w:rFonts w:ascii="Times New Roman" w:hAnsi="Times New Roman" w:cs="Times New Roman"/>
          <w:sz w:val="24"/>
          <w:szCs w:val="24"/>
        </w:rPr>
        <w:t>С</w:t>
      </w:r>
      <w:r w:rsidR="00F14C6F" w:rsidRPr="00981498">
        <w:rPr>
          <w:rFonts w:ascii="Times New Roman" w:hAnsi="Times New Roman" w:cs="Times New Roman"/>
          <w:sz w:val="24"/>
          <w:szCs w:val="24"/>
        </w:rPr>
        <w:t>огласовано</w:t>
      </w:r>
      <w:proofErr w:type="gramEnd"/>
      <w:r w:rsidRPr="0098149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14C6F" w:rsidRPr="0098149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81498">
        <w:rPr>
          <w:rFonts w:ascii="Times New Roman" w:hAnsi="Times New Roman" w:cs="Times New Roman"/>
          <w:sz w:val="24"/>
          <w:szCs w:val="24"/>
        </w:rPr>
        <w:t>Р</w:t>
      </w:r>
      <w:r w:rsidR="00F14C6F" w:rsidRPr="00981498">
        <w:rPr>
          <w:rFonts w:ascii="Times New Roman" w:hAnsi="Times New Roman" w:cs="Times New Roman"/>
          <w:sz w:val="24"/>
          <w:szCs w:val="24"/>
        </w:rPr>
        <w:t>ассмотрено</w:t>
      </w:r>
      <w:r w:rsidRPr="0098149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4C6F" w:rsidRPr="00981498">
        <w:rPr>
          <w:rFonts w:ascii="Times New Roman" w:hAnsi="Times New Roman" w:cs="Times New Roman"/>
          <w:sz w:val="24"/>
          <w:szCs w:val="24"/>
        </w:rPr>
        <w:t xml:space="preserve">                               Утверждено</w:t>
      </w:r>
    </w:p>
    <w:p w:rsidR="006463DF" w:rsidRPr="00981498" w:rsidRDefault="006463DF" w:rsidP="00F14C6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 xml:space="preserve">Протокол заседания                      Протокол     </w:t>
      </w:r>
      <w:r w:rsidR="00F14C6F" w:rsidRPr="00981498">
        <w:rPr>
          <w:rFonts w:ascii="Times New Roman" w:hAnsi="Times New Roman" w:cs="Times New Roman"/>
          <w:sz w:val="24"/>
          <w:szCs w:val="24"/>
        </w:rPr>
        <w:t xml:space="preserve">                                        приказом директора</w:t>
      </w:r>
    </w:p>
    <w:p w:rsidR="006463DF" w:rsidRPr="00981498" w:rsidRDefault="006463DF" w:rsidP="00F14C6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профсоюзного комитета           педагогического совета</w:t>
      </w:r>
      <w:r w:rsidR="00F14C6F" w:rsidRPr="00981498">
        <w:rPr>
          <w:rFonts w:ascii="Times New Roman" w:hAnsi="Times New Roman" w:cs="Times New Roman"/>
          <w:sz w:val="24"/>
          <w:szCs w:val="24"/>
        </w:rPr>
        <w:t xml:space="preserve">                        «</w:t>
      </w:r>
      <w:r w:rsidR="00DF5459" w:rsidRPr="00981498">
        <w:rPr>
          <w:rFonts w:ascii="Times New Roman" w:hAnsi="Times New Roman" w:cs="Times New Roman"/>
          <w:sz w:val="24"/>
          <w:szCs w:val="24"/>
        </w:rPr>
        <w:t>11</w:t>
      </w:r>
      <w:r w:rsidR="00F14C6F" w:rsidRPr="00981498">
        <w:rPr>
          <w:rFonts w:ascii="Times New Roman" w:hAnsi="Times New Roman" w:cs="Times New Roman"/>
          <w:sz w:val="24"/>
          <w:szCs w:val="24"/>
        </w:rPr>
        <w:t xml:space="preserve">» </w:t>
      </w:r>
      <w:r w:rsidR="00DF5459" w:rsidRPr="00981498">
        <w:rPr>
          <w:rFonts w:ascii="Times New Roman" w:hAnsi="Times New Roman" w:cs="Times New Roman"/>
          <w:sz w:val="24"/>
          <w:szCs w:val="24"/>
        </w:rPr>
        <w:t>сентября</w:t>
      </w:r>
      <w:r w:rsidR="00F14C6F" w:rsidRPr="00981498">
        <w:rPr>
          <w:rFonts w:ascii="Times New Roman" w:hAnsi="Times New Roman" w:cs="Times New Roman"/>
          <w:sz w:val="24"/>
          <w:szCs w:val="24"/>
        </w:rPr>
        <w:t xml:space="preserve"> 2017 г №</w:t>
      </w:r>
      <w:r w:rsidR="00DF5459" w:rsidRPr="00981498">
        <w:rPr>
          <w:rFonts w:ascii="Times New Roman" w:hAnsi="Times New Roman" w:cs="Times New Roman"/>
          <w:sz w:val="24"/>
          <w:szCs w:val="24"/>
        </w:rPr>
        <w:t>48/3</w:t>
      </w:r>
    </w:p>
    <w:p w:rsidR="006463DF" w:rsidRPr="00981498" w:rsidRDefault="006463DF" w:rsidP="00F14C6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«</w:t>
      </w:r>
      <w:r w:rsidR="00DF5459" w:rsidRPr="00981498">
        <w:rPr>
          <w:rFonts w:ascii="Times New Roman" w:hAnsi="Times New Roman" w:cs="Times New Roman"/>
          <w:sz w:val="24"/>
          <w:szCs w:val="24"/>
        </w:rPr>
        <w:t>06</w:t>
      </w:r>
      <w:r w:rsidRPr="0098149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DF5459" w:rsidRPr="00981498">
        <w:rPr>
          <w:rFonts w:ascii="Times New Roman" w:hAnsi="Times New Roman" w:cs="Times New Roman"/>
          <w:sz w:val="24"/>
          <w:szCs w:val="24"/>
        </w:rPr>
        <w:t>ентября</w:t>
      </w:r>
      <w:proofErr w:type="spellEnd"/>
      <w:r w:rsidRPr="00981498">
        <w:rPr>
          <w:rFonts w:ascii="Times New Roman" w:hAnsi="Times New Roman" w:cs="Times New Roman"/>
          <w:sz w:val="24"/>
          <w:szCs w:val="24"/>
        </w:rPr>
        <w:t xml:space="preserve"> 2017 г №</w:t>
      </w:r>
      <w:r w:rsidR="00DF5459" w:rsidRPr="00981498">
        <w:rPr>
          <w:rFonts w:ascii="Times New Roman" w:hAnsi="Times New Roman" w:cs="Times New Roman"/>
          <w:sz w:val="24"/>
          <w:szCs w:val="24"/>
        </w:rPr>
        <w:t>1</w:t>
      </w:r>
      <w:r w:rsidRPr="00981498">
        <w:rPr>
          <w:rFonts w:ascii="Times New Roman" w:hAnsi="Times New Roman" w:cs="Times New Roman"/>
          <w:sz w:val="24"/>
          <w:szCs w:val="24"/>
        </w:rPr>
        <w:t xml:space="preserve">       «</w:t>
      </w:r>
      <w:r w:rsidR="00DF5459" w:rsidRPr="00981498">
        <w:rPr>
          <w:rFonts w:ascii="Times New Roman" w:hAnsi="Times New Roman" w:cs="Times New Roman"/>
          <w:sz w:val="24"/>
          <w:szCs w:val="24"/>
        </w:rPr>
        <w:t>31</w:t>
      </w:r>
      <w:r w:rsidRPr="00981498">
        <w:rPr>
          <w:rFonts w:ascii="Times New Roman" w:hAnsi="Times New Roman" w:cs="Times New Roman"/>
          <w:sz w:val="24"/>
          <w:szCs w:val="24"/>
        </w:rPr>
        <w:t xml:space="preserve">» </w:t>
      </w:r>
      <w:r w:rsidR="00DF5459" w:rsidRPr="00981498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981498">
        <w:rPr>
          <w:rFonts w:ascii="Times New Roman" w:hAnsi="Times New Roman" w:cs="Times New Roman"/>
          <w:sz w:val="24"/>
          <w:szCs w:val="24"/>
        </w:rPr>
        <w:t>2017 г №</w:t>
      </w:r>
      <w:r w:rsidR="00DF5459" w:rsidRPr="00981498">
        <w:rPr>
          <w:rFonts w:ascii="Times New Roman" w:hAnsi="Times New Roman" w:cs="Times New Roman"/>
          <w:sz w:val="24"/>
          <w:szCs w:val="24"/>
        </w:rPr>
        <w:t>1</w:t>
      </w:r>
    </w:p>
    <w:p w:rsidR="006463DF" w:rsidRPr="00981498" w:rsidRDefault="006463DF" w:rsidP="00F14C6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463DF" w:rsidRPr="00981498" w:rsidRDefault="006463DF" w:rsidP="00F14C6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463DF" w:rsidRPr="00981498" w:rsidRDefault="006463DF" w:rsidP="00F14C6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463DF" w:rsidRPr="00981498" w:rsidRDefault="006463DF" w:rsidP="00F14C6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 xml:space="preserve"> КОДЕКС</w:t>
      </w:r>
    </w:p>
    <w:p w:rsidR="006463DF" w:rsidRPr="00981498" w:rsidRDefault="006463DF" w:rsidP="00F14C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ПРОФЕССИОНАЛЬНОЙ ЭТИКИ ПЕДАГОГИЧЕСКИХ РАБОТНИКОВ</w:t>
      </w:r>
    </w:p>
    <w:p w:rsidR="006463DF" w:rsidRPr="00981498" w:rsidRDefault="006463DF" w:rsidP="00F14C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МБОУ СОШ П..ЦИММЕРМАНОВКА</w:t>
      </w:r>
    </w:p>
    <w:p w:rsidR="006463DF" w:rsidRPr="00981498" w:rsidRDefault="006463DF" w:rsidP="00F14C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463DF" w:rsidRPr="00981498" w:rsidRDefault="006463DF" w:rsidP="00F14C6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463DF" w:rsidRPr="00981498" w:rsidRDefault="006463DF" w:rsidP="00F14C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81498">
        <w:rPr>
          <w:rFonts w:ascii="Times New Roman" w:hAnsi="Times New Roman" w:cs="Times New Roman"/>
          <w:sz w:val="24"/>
          <w:szCs w:val="24"/>
        </w:rPr>
        <w:t>Кодекс профессиональной этики педагогических работников МБОУ СОШ п. Циммер</w:t>
      </w:r>
      <w:r w:rsidR="00F14C6F" w:rsidRPr="00981498">
        <w:rPr>
          <w:rFonts w:ascii="Times New Roman" w:hAnsi="Times New Roman" w:cs="Times New Roman"/>
          <w:sz w:val="24"/>
          <w:szCs w:val="24"/>
        </w:rPr>
        <w:t>м</w:t>
      </w:r>
      <w:r w:rsidRPr="00981498">
        <w:rPr>
          <w:rFonts w:ascii="Times New Roman" w:hAnsi="Times New Roman" w:cs="Times New Roman"/>
          <w:sz w:val="24"/>
          <w:szCs w:val="24"/>
        </w:rPr>
        <w:t xml:space="preserve">ановка (далее - Кодекс), разработан на основании положений </w:t>
      </w:r>
      <w:hyperlink r:id="rId4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 w:rsidRPr="00981498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98149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5" w:tooltip="Федеральный закон от 29.12.2012 N 273-ФЗ (ред. от 01.05.2017, с изм. от 05.07.2017) &quot;Об образовании в Российской Федерации&quot;{КонсультантПлюс}" w:history="1">
        <w:r w:rsidRPr="0098149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81498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Федерации", </w:t>
      </w:r>
      <w:hyperlink r:id="rId6" w:tooltip="Указ Президента РФ от 07.05.2012 N 597 &quot;О мероприятиях по реализации государственной социальной политики&quot;{КонсультантПлюс}" w:history="1">
        <w:r w:rsidRPr="00981498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981498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2012 г. N 597 "О мероприятиях по реализации государственной социальной политики" и иных нормативных правовых актов Российской Федерации.</w:t>
      </w:r>
      <w:proofErr w:type="gramEnd"/>
    </w:p>
    <w:p w:rsidR="006463DF" w:rsidRPr="00981498" w:rsidRDefault="006463DF" w:rsidP="00F14C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2. 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организаций, осуществляющих образовательную деятельность (далее - педагогические работники), независимо от занимаемой ими должности.</w:t>
      </w:r>
    </w:p>
    <w:p w:rsidR="006463DF" w:rsidRPr="00981498" w:rsidRDefault="006463DF" w:rsidP="00F14C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3. Педагогическому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деятельности, рекомендуется соблюдать положения Кодекса в своей деятельности.</w:t>
      </w:r>
    </w:p>
    <w:p w:rsidR="006463DF" w:rsidRPr="00981498" w:rsidRDefault="006463DF" w:rsidP="00F14C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4. Целями Кодекса являются:</w:t>
      </w: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содействие укреплению авторитета педагогических работников организаций, осуществляющих образовательную деятельность;</w:t>
      </w: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обеспечение единых норм поведения педагогических работников.</w:t>
      </w: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5. Кодекс призван повысить эффективность выполнения педагогическими работниками своих трудовых обязанностей.</w:t>
      </w: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6.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6463DF" w:rsidRPr="00981498" w:rsidRDefault="006463DF" w:rsidP="00F14C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463DF" w:rsidRPr="00981498" w:rsidRDefault="006463DF" w:rsidP="00F14C6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II. Этические правила поведения педагогических работников</w:t>
      </w:r>
    </w:p>
    <w:p w:rsidR="006463DF" w:rsidRPr="00981498" w:rsidRDefault="006463DF" w:rsidP="00F14C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при выполнении ими трудовых обязанностей</w:t>
      </w:r>
    </w:p>
    <w:p w:rsidR="006463DF" w:rsidRPr="00981498" w:rsidRDefault="006463DF" w:rsidP="00F14C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7. 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463DF" w:rsidRPr="00981498" w:rsidRDefault="006463DF" w:rsidP="00F14C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8. Педагогические работники, сознавая ответственность перед государством, обществом и гражданами, призваны:</w:t>
      </w: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lastRenderedPageBreak/>
        <w:t>а) осуществлять свою деятельность на высоком профессиональном уровне;</w:t>
      </w: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б) соблюдать правовые, нравственные и этические нормы;</w:t>
      </w: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в) уважать честь и достоинство обучающихся и других участников образовательных отношений;</w:t>
      </w: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1498">
        <w:rPr>
          <w:rFonts w:ascii="Times New Roman" w:hAnsi="Times New Roman" w:cs="Times New Roman"/>
          <w:sz w:val="24"/>
          <w:szCs w:val="24"/>
        </w:rPr>
        <w:t>г)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49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81498">
        <w:rPr>
          <w:rFonts w:ascii="Times New Roman" w:hAnsi="Times New Roman" w:cs="Times New Roman"/>
          <w:sz w:val="24"/>
          <w:szCs w:val="24"/>
        </w:rPr>
        <w:t>) применять педагогически обоснованные и обеспечивающие высокое качество образования формы, методы обучения и воспитания;</w:t>
      </w: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е)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49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81498">
        <w:rPr>
          <w:rFonts w:ascii="Times New Roman" w:hAnsi="Times New Roman" w:cs="Times New Roman"/>
          <w:sz w:val="24"/>
          <w:szCs w:val="24"/>
        </w:rPr>
        <w:t>) проявлять корректность и внимательность к обучающимся, их родителям (законным представителям) и коллегам;</w:t>
      </w: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 xml:space="preserve"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981498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Pr="00981498">
        <w:rPr>
          <w:rFonts w:ascii="Times New Roman" w:hAnsi="Times New Roman" w:cs="Times New Roman"/>
          <w:sz w:val="24"/>
          <w:szCs w:val="24"/>
        </w:rPr>
        <w:t>, способствовать межнациональному и межконфессиональному согласию обучающихся;</w:t>
      </w: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9. Педагогическим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6463DF" w:rsidRPr="00981498" w:rsidRDefault="006463DF" w:rsidP="00F14C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10. 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6463DF" w:rsidRPr="00981498" w:rsidRDefault="006463DF" w:rsidP="00F14C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11. При выполнении трудовых обязанностей педагогический работник не допускает:</w:t>
      </w:r>
    </w:p>
    <w:p w:rsidR="006463DF" w:rsidRPr="00981498" w:rsidRDefault="006463DF" w:rsidP="00F14C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463DF" w:rsidRPr="00981498" w:rsidRDefault="006463DF" w:rsidP="00F14C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463DF" w:rsidRPr="00981498" w:rsidRDefault="006463DF" w:rsidP="00F14C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6463DF" w:rsidRPr="00981498" w:rsidRDefault="006463DF" w:rsidP="00F14C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12. 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6463DF" w:rsidRPr="00981498" w:rsidRDefault="006463DF" w:rsidP="00F14C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13. 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6463DF" w:rsidRPr="00981498" w:rsidRDefault="006463DF" w:rsidP="00F14C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 xml:space="preserve">14. Внешний вид педагогического работника при выполнении им трудовых обязанностей </w:t>
      </w:r>
      <w:r w:rsidRPr="00981498">
        <w:rPr>
          <w:rFonts w:ascii="Times New Roman" w:hAnsi="Times New Roman" w:cs="Times New Roman"/>
          <w:sz w:val="24"/>
          <w:szCs w:val="24"/>
        </w:rPr>
        <w:lastRenderedPageBreak/>
        <w:t>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6463DF" w:rsidRPr="00981498" w:rsidRDefault="006463DF" w:rsidP="00F14C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463DF" w:rsidRPr="00981498" w:rsidRDefault="006463DF" w:rsidP="00F14C6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III. Ответственность за нарушение положений Кодекса</w:t>
      </w:r>
    </w:p>
    <w:p w:rsidR="006463DF" w:rsidRPr="00981498" w:rsidRDefault="006463DF" w:rsidP="00F14C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15. 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МБОУ СОШ п. Циммермановка, и (или) комиссии по урегулированию споров между участниками образовательных отношений.</w:t>
      </w:r>
    </w:p>
    <w:p w:rsidR="006463DF" w:rsidRPr="00981498" w:rsidRDefault="006463DF" w:rsidP="00F14C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 xml:space="preserve">16. Соблюдение педагогическим работником положений Кодекса может учитываться при проведении </w:t>
      </w:r>
      <w:hyperlink r:id="rId7" w:tooltip="Приказ Минобрнауки России от 07.04.2014 N 276 &quot;Об утверждении Порядка проведения аттестации педагогических работников организаций, осуществляющих образовательную деятельность&quot; (Зарегистрировано в Минюсте России 23.05.2014 N 32408){КонсультантПлюс}" w:history="1">
        <w:r w:rsidRPr="00981498">
          <w:rPr>
            <w:rFonts w:ascii="Times New Roman" w:hAnsi="Times New Roman" w:cs="Times New Roman"/>
            <w:sz w:val="24"/>
            <w:szCs w:val="24"/>
          </w:rPr>
          <w:t>аттестации</w:t>
        </w:r>
      </w:hyperlink>
      <w:r w:rsidRPr="00981498">
        <w:rPr>
          <w:rFonts w:ascii="Times New Roman" w:hAnsi="Times New Roman" w:cs="Times New Roman"/>
          <w:sz w:val="24"/>
          <w:szCs w:val="24"/>
        </w:rPr>
        <w:t xml:space="preserve">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498">
        <w:rPr>
          <w:rFonts w:ascii="Times New Roman" w:hAnsi="Times New Roman" w:cs="Times New Roman"/>
          <w:sz w:val="24"/>
          <w:szCs w:val="24"/>
        </w:rPr>
        <w:t>Ознакомлен:</w:t>
      </w:r>
    </w:p>
    <w:tbl>
      <w:tblPr>
        <w:tblStyle w:val="a3"/>
        <w:tblW w:w="0" w:type="auto"/>
        <w:tblLook w:val="04A0"/>
      </w:tblPr>
      <w:tblGrid>
        <w:gridCol w:w="2534"/>
        <w:gridCol w:w="2534"/>
        <w:gridCol w:w="2535"/>
        <w:gridCol w:w="2535"/>
      </w:tblGrid>
      <w:tr w:rsidR="006463DF" w:rsidRPr="00981498" w:rsidTr="006463DF">
        <w:tc>
          <w:tcPr>
            <w:tcW w:w="2534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49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34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498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  <w:tc>
          <w:tcPr>
            <w:tcW w:w="2535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49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35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498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</w:tr>
      <w:tr w:rsidR="006463DF" w:rsidRPr="00981498" w:rsidTr="006463DF">
        <w:tc>
          <w:tcPr>
            <w:tcW w:w="2534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3DF" w:rsidRPr="00981498" w:rsidTr="006463DF">
        <w:tc>
          <w:tcPr>
            <w:tcW w:w="2534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3DF" w:rsidRPr="00981498" w:rsidTr="006463DF">
        <w:tc>
          <w:tcPr>
            <w:tcW w:w="2534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3DF" w:rsidRPr="00981498" w:rsidTr="006463DF">
        <w:tc>
          <w:tcPr>
            <w:tcW w:w="2534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3DF" w:rsidRPr="00981498" w:rsidTr="006463DF">
        <w:tc>
          <w:tcPr>
            <w:tcW w:w="2534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3DF" w:rsidRPr="00981498" w:rsidTr="006463DF">
        <w:tc>
          <w:tcPr>
            <w:tcW w:w="2534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3DF" w:rsidRPr="00981498" w:rsidTr="006463DF">
        <w:tc>
          <w:tcPr>
            <w:tcW w:w="2534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3DF" w:rsidRPr="00981498" w:rsidTr="006463DF">
        <w:tc>
          <w:tcPr>
            <w:tcW w:w="2534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3DF" w:rsidRPr="00981498" w:rsidTr="006463DF">
        <w:tc>
          <w:tcPr>
            <w:tcW w:w="2534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3DF" w:rsidRPr="00981498" w:rsidTr="006463DF">
        <w:tc>
          <w:tcPr>
            <w:tcW w:w="2534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6463DF" w:rsidRPr="00981498" w:rsidRDefault="006463D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6F" w:rsidRPr="00981498" w:rsidTr="006463DF">
        <w:tc>
          <w:tcPr>
            <w:tcW w:w="2534" w:type="dxa"/>
          </w:tcPr>
          <w:p w:rsidR="00F14C6F" w:rsidRPr="00981498" w:rsidRDefault="00F14C6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F14C6F" w:rsidRPr="00981498" w:rsidRDefault="00F14C6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F14C6F" w:rsidRPr="00981498" w:rsidRDefault="00F14C6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F14C6F" w:rsidRPr="00981498" w:rsidRDefault="00F14C6F" w:rsidP="00F14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4C6F" w:rsidRPr="00981498" w:rsidRDefault="00F14C6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4C6F" w:rsidRPr="00981498" w:rsidRDefault="00F14C6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3DF" w:rsidRPr="00981498" w:rsidRDefault="006463DF" w:rsidP="00F14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08BC" w:rsidRPr="00981498" w:rsidRDefault="00B008BC" w:rsidP="00F14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r70"/>
      <w:bookmarkEnd w:id="0"/>
    </w:p>
    <w:sectPr w:rsidR="00B008BC" w:rsidRPr="00981498" w:rsidSect="00F14C6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463DF"/>
    <w:rsid w:val="006463DF"/>
    <w:rsid w:val="00981498"/>
    <w:rsid w:val="00B008BC"/>
    <w:rsid w:val="00DF5459"/>
    <w:rsid w:val="00F14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63D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6463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52887BFAFD598E344219B5C2833490258049BBCD6A0E74762A0678B6122D2976C6E5D5AFD05033E60eB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2887BFAFD598E344219B5C28334902580091B9D4A2E74762A0678B6122D2976C6E5D5AFD05033D60e0A" TargetMode="External"/><Relationship Id="rId5" Type="http://schemas.openxmlformats.org/officeDocument/2006/relationships/hyperlink" Target="consultantplus://offline/ref=A52887BFAFD598E344219B5C283349025B039EBBD5A7E74762A0678B6122D2976C6E5D5AFD05053760eAA" TargetMode="External"/><Relationship Id="rId4" Type="http://schemas.openxmlformats.org/officeDocument/2006/relationships/hyperlink" Target="consultantplus://offline/ref=A52887BFAFD598E344219B5C283349025B0A9FBFDBF0B04533F56968eE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cp:lastPrinted>2017-11-27T05:53:00Z</cp:lastPrinted>
  <dcterms:created xsi:type="dcterms:W3CDTF">2017-11-27T05:38:00Z</dcterms:created>
  <dcterms:modified xsi:type="dcterms:W3CDTF">2017-11-27T07:55:00Z</dcterms:modified>
</cp:coreProperties>
</file>