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5CF" w:rsidRPr="009E4A32" w:rsidRDefault="00DB45CF" w:rsidP="00DB45CF">
      <w:pPr>
        <w:jc w:val="center"/>
        <w:rPr>
          <w:rFonts w:ascii="Times New Roman" w:hAnsi="Times New Roman" w:cs="Times New Roman"/>
          <w:b/>
          <w:sz w:val="32"/>
        </w:rPr>
      </w:pPr>
      <w:r w:rsidRPr="009E4A32">
        <w:rPr>
          <w:rFonts w:ascii="Times New Roman" w:hAnsi="Times New Roman" w:cs="Times New Roman"/>
          <w:b/>
          <w:sz w:val="32"/>
        </w:rPr>
        <w:t xml:space="preserve">Анализ ВПР по математике </w:t>
      </w:r>
      <w:r w:rsidR="00A8556A">
        <w:rPr>
          <w:rFonts w:ascii="Times New Roman" w:hAnsi="Times New Roman" w:cs="Times New Roman"/>
          <w:b/>
          <w:sz w:val="32"/>
        </w:rPr>
        <w:t>в 7</w:t>
      </w:r>
      <w:r w:rsidRPr="009E4A32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9E4A32">
        <w:rPr>
          <w:rFonts w:ascii="Times New Roman" w:hAnsi="Times New Roman" w:cs="Times New Roman"/>
          <w:b/>
          <w:sz w:val="32"/>
        </w:rPr>
        <w:t>кл</w:t>
      </w:r>
      <w:proofErr w:type="spellEnd"/>
    </w:p>
    <w:p w:rsidR="00DB45CF" w:rsidRDefault="00A8556A" w:rsidP="00DB45C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Всего учащихся – 1</w:t>
      </w:r>
      <w:r w:rsidRPr="00FE2A6C">
        <w:rPr>
          <w:rFonts w:ascii="Times New Roman" w:hAnsi="Times New Roman" w:cs="Times New Roman"/>
          <w:sz w:val="24"/>
        </w:rPr>
        <w:t>7</w:t>
      </w:r>
      <w:r w:rsidR="00DB45CF">
        <w:rPr>
          <w:rFonts w:ascii="Times New Roman" w:hAnsi="Times New Roman" w:cs="Times New Roman"/>
          <w:sz w:val="24"/>
        </w:rPr>
        <w:t xml:space="preserve"> </w:t>
      </w:r>
    </w:p>
    <w:p w:rsidR="00DB45CF" w:rsidRDefault="00A8556A" w:rsidP="00DB45C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Работу выполняли – 1</w:t>
      </w:r>
      <w:r w:rsidRPr="00FE2A6C">
        <w:rPr>
          <w:rFonts w:ascii="Times New Roman" w:hAnsi="Times New Roman" w:cs="Times New Roman"/>
          <w:sz w:val="24"/>
        </w:rPr>
        <w:t>5</w:t>
      </w:r>
      <w:r w:rsidR="00DB45CF">
        <w:rPr>
          <w:rFonts w:ascii="Times New Roman" w:hAnsi="Times New Roman" w:cs="Times New Roman"/>
          <w:sz w:val="24"/>
        </w:rPr>
        <w:t xml:space="preserve"> </w:t>
      </w:r>
    </w:p>
    <w:p w:rsidR="00DB45CF" w:rsidRDefault="00DB45CF" w:rsidP="00DB45C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B45CF" w:rsidRPr="00BF1AF3" w:rsidRDefault="00DB45CF" w:rsidP="00DB45CF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BF1AF3">
        <w:rPr>
          <w:rFonts w:ascii="Times New Roman" w:hAnsi="Times New Roman" w:cs="Times New Roman"/>
          <w:b/>
          <w:sz w:val="24"/>
        </w:rPr>
        <w:t>Статистика по отметкам</w:t>
      </w:r>
    </w:p>
    <w:tbl>
      <w:tblPr>
        <w:tblStyle w:val="a3"/>
        <w:tblW w:w="0" w:type="auto"/>
        <w:tblLook w:val="04A0"/>
      </w:tblPr>
      <w:tblGrid>
        <w:gridCol w:w="737"/>
        <w:gridCol w:w="737"/>
        <w:gridCol w:w="756"/>
        <w:gridCol w:w="737"/>
        <w:gridCol w:w="737"/>
      </w:tblGrid>
      <w:tr w:rsidR="00DB45CF" w:rsidTr="00D42710">
        <w:tc>
          <w:tcPr>
            <w:tcW w:w="737" w:type="dxa"/>
          </w:tcPr>
          <w:p w:rsidR="00DB45CF" w:rsidRDefault="00DB45CF" w:rsidP="00D4271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7" w:type="dxa"/>
          </w:tcPr>
          <w:p w:rsidR="00DB45CF" w:rsidRDefault="00DB45CF" w:rsidP="00D427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«2»</w:t>
            </w:r>
          </w:p>
        </w:tc>
        <w:tc>
          <w:tcPr>
            <w:tcW w:w="737" w:type="dxa"/>
          </w:tcPr>
          <w:p w:rsidR="00DB45CF" w:rsidRDefault="00DB45CF" w:rsidP="00D427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«3»</w:t>
            </w:r>
          </w:p>
        </w:tc>
        <w:tc>
          <w:tcPr>
            <w:tcW w:w="737" w:type="dxa"/>
          </w:tcPr>
          <w:p w:rsidR="00DB45CF" w:rsidRDefault="00DB45CF" w:rsidP="00D427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«4»</w:t>
            </w:r>
          </w:p>
        </w:tc>
        <w:tc>
          <w:tcPr>
            <w:tcW w:w="737" w:type="dxa"/>
          </w:tcPr>
          <w:p w:rsidR="00DB45CF" w:rsidRDefault="00DB45CF" w:rsidP="00D427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«5»</w:t>
            </w:r>
          </w:p>
        </w:tc>
      </w:tr>
      <w:tr w:rsidR="00DB45CF" w:rsidTr="00D42710">
        <w:tc>
          <w:tcPr>
            <w:tcW w:w="737" w:type="dxa"/>
          </w:tcPr>
          <w:p w:rsidR="00DB45CF" w:rsidRDefault="00DB45CF" w:rsidP="00D427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</w:t>
            </w:r>
          </w:p>
        </w:tc>
        <w:tc>
          <w:tcPr>
            <w:tcW w:w="737" w:type="dxa"/>
          </w:tcPr>
          <w:p w:rsidR="00DB45CF" w:rsidRDefault="00FE2A6C" w:rsidP="00D427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37" w:type="dxa"/>
          </w:tcPr>
          <w:p w:rsidR="00DB45CF" w:rsidRDefault="00DB45CF" w:rsidP="00D427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37" w:type="dxa"/>
          </w:tcPr>
          <w:p w:rsidR="00DB45CF" w:rsidRDefault="00FE2A6C" w:rsidP="00D427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37" w:type="dxa"/>
          </w:tcPr>
          <w:p w:rsidR="00DB45CF" w:rsidRDefault="00FE2A6C" w:rsidP="00D427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B45CF" w:rsidTr="00D42710">
        <w:tc>
          <w:tcPr>
            <w:tcW w:w="737" w:type="dxa"/>
          </w:tcPr>
          <w:p w:rsidR="00DB45CF" w:rsidRDefault="00DB45CF" w:rsidP="00D427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737" w:type="dxa"/>
          </w:tcPr>
          <w:p w:rsidR="00DB45CF" w:rsidRDefault="00FE2A6C" w:rsidP="00D427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37" w:type="dxa"/>
          </w:tcPr>
          <w:p w:rsidR="00DB45CF" w:rsidRDefault="00FE2A6C" w:rsidP="00D427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53,33</w:t>
            </w:r>
          </w:p>
        </w:tc>
        <w:tc>
          <w:tcPr>
            <w:tcW w:w="737" w:type="dxa"/>
          </w:tcPr>
          <w:p w:rsidR="00DB45CF" w:rsidRDefault="00FE2A6C" w:rsidP="00D427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6,67</w:t>
            </w:r>
          </w:p>
        </w:tc>
        <w:tc>
          <w:tcPr>
            <w:tcW w:w="737" w:type="dxa"/>
          </w:tcPr>
          <w:p w:rsidR="00DB45CF" w:rsidRDefault="00FE2A6C" w:rsidP="00D427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DB45CF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B45CF" w:rsidRDefault="00DB45CF" w:rsidP="00DB45C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B45CF" w:rsidRPr="00BF1AF3" w:rsidRDefault="00A8556A" w:rsidP="00DB45CF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Сравнение отметок с </w:t>
      </w:r>
      <w:proofErr w:type="gramStart"/>
      <w:r>
        <w:rPr>
          <w:rFonts w:ascii="Times New Roman" w:hAnsi="Times New Roman" w:cs="Times New Roman"/>
          <w:b/>
          <w:sz w:val="24"/>
        </w:rPr>
        <w:t>годовой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за </w:t>
      </w:r>
      <w:r w:rsidRPr="00A8556A">
        <w:rPr>
          <w:rFonts w:ascii="Times New Roman" w:hAnsi="Times New Roman" w:cs="Times New Roman"/>
          <w:b/>
          <w:sz w:val="24"/>
        </w:rPr>
        <w:t>6</w:t>
      </w:r>
      <w:r w:rsidR="00DB45CF" w:rsidRPr="00BF1AF3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DB45CF" w:rsidRPr="00BF1AF3">
        <w:rPr>
          <w:rFonts w:ascii="Times New Roman" w:hAnsi="Times New Roman" w:cs="Times New Roman"/>
          <w:b/>
          <w:sz w:val="24"/>
        </w:rPr>
        <w:t>кл</w:t>
      </w:r>
      <w:proofErr w:type="spellEnd"/>
    </w:p>
    <w:tbl>
      <w:tblPr>
        <w:tblW w:w="9512" w:type="dxa"/>
        <w:tblInd w:w="94" w:type="dxa"/>
        <w:tblLook w:val="04A0"/>
      </w:tblPr>
      <w:tblGrid>
        <w:gridCol w:w="5543"/>
        <w:gridCol w:w="2507"/>
        <w:gridCol w:w="1462"/>
      </w:tblGrid>
      <w:tr w:rsidR="00DB45CF" w:rsidRPr="00BF1AF3" w:rsidTr="00D42710">
        <w:trPr>
          <w:trHeight w:val="300"/>
        </w:trPr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45CF" w:rsidRPr="00BF1AF3" w:rsidRDefault="00DB45CF" w:rsidP="00D42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5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45CF" w:rsidRPr="00BF1AF3" w:rsidRDefault="00DB45CF" w:rsidP="00D427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1AF3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учащихся</w:t>
            </w:r>
          </w:p>
        </w:tc>
        <w:tc>
          <w:tcPr>
            <w:tcW w:w="14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45CF" w:rsidRPr="00BF1AF3" w:rsidRDefault="00DB45CF" w:rsidP="00D427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1AF3">
              <w:rPr>
                <w:rFonts w:ascii="Times New Roman" w:eastAsia="Times New Roman" w:hAnsi="Times New Roman" w:cs="Times New Roman"/>
                <w:color w:val="000000"/>
                <w:sz w:val="24"/>
              </w:rPr>
              <w:t>%</w:t>
            </w:r>
          </w:p>
        </w:tc>
      </w:tr>
      <w:tr w:rsidR="00DB45CF" w:rsidRPr="00BF1AF3" w:rsidTr="00D42710">
        <w:trPr>
          <w:trHeight w:val="300"/>
        </w:trPr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45CF" w:rsidRPr="00BF1AF3" w:rsidRDefault="00DB45CF" w:rsidP="00D42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1AF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Понизили (Отметка &lt; </w:t>
            </w:r>
            <w:proofErr w:type="gramStart"/>
            <w:r w:rsidRPr="00BF1AF3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Отметка</w:t>
            </w:r>
            <w:proofErr w:type="gramEnd"/>
            <w:r w:rsidRPr="00BF1AF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журналу) %</w:t>
            </w:r>
          </w:p>
        </w:tc>
        <w:tc>
          <w:tcPr>
            <w:tcW w:w="25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45CF" w:rsidRPr="00BF1AF3" w:rsidRDefault="00FE2A6C" w:rsidP="00D4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4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45CF" w:rsidRPr="00BF1AF3" w:rsidRDefault="00FE2A6C" w:rsidP="00D4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20,00</w:t>
            </w:r>
          </w:p>
        </w:tc>
      </w:tr>
      <w:tr w:rsidR="00DB45CF" w:rsidRPr="00BF1AF3" w:rsidTr="00D42710">
        <w:trPr>
          <w:trHeight w:val="300"/>
        </w:trPr>
        <w:tc>
          <w:tcPr>
            <w:tcW w:w="5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45CF" w:rsidRPr="00BF1AF3" w:rsidRDefault="00DB45CF" w:rsidP="00D42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1AF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Подтвердили (Отметка = Отметке по журналу) %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45CF" w:rsidRPr="00BF1AF3" w:rsidRDefault="00FE2A6C" w:rsidP="00D4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45CF" w:rsidRPr="00BF1AF3" w:rsidRDefault="00FE2A6C" w:rsidP="00D4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80,00</w:t>
            </w:r>
          </w:p>
        </w:tc>
      </w:tr>
      <w:tr w:rsidR="00DB45CF" w:rsidRPr="00BF1AF3" w:rsidTr="00D42710">
        <w:trPr>
          <w:trHeight w:val="300"/>
        </w:trPr>
        <w:tc>
          <w:tcPr>
            <w:tcW w:w="5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45CF" w:rsidRPr="00BF1AF3" w:rsidRDefault="00DB45CF" w:rsidP="00D42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1AF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Повысили (Отметка &gt; </w:t>
            </w:r>
            <w:proofErr w:type="gramStart"/>
            <w:r w:rsidRPr="00BF1AF3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Отметка</w:t>
            </w:r>
            <w:proofErr w:type="gramEnd"/>
            <w:r w:rsidRPr="00BF1AF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журналу) %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45CF" w:rsidRPr="00BF1AF3" w:rsidRDefault="00DB45CF" w:rsidP="00D4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1AF3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45CF" w:rsidRPr="00BF1AF3" w:rsidRDefault="00DB45CF" w:rsidP="00D4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1AF3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DB45CF" w:rsidRPr="00BF1AF3" w:rsidTr="00D42710">
        <w:trPr>
          <w:trHeight w:val="300"/>
        </w:trPr>
        <w:tc>
          <w:tcPr>
            <w:tcW w:w="5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45CF" w:rsidRPr="00BF1AF3" w:rsidRDefault="00DB45CF" w:rsidP="00D42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1AF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Всего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45CF" w:rsidRPr="00BF1AF3" w:rsidRDefault="00DB45CF" w:rsidP="00D4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1AF3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 w:rsidR="00FE2A6C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45CF" w:rsidRPr="00BF1AF3" w:rsidRDefault="00DB45CF" w:rsidP="00D4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1AF3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</w:tr>
    </w:tbl>
    <w:p w:rsidR="00DB45CF" w:rsidRDefault="00DB45CF" w:rsidP="00DB45C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B45CF" w:rsidRDefault="00DB45CF" w:rsidP="00DB45C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F1AF3">
        <w:rPr>
          <w:rFonts w:ascii="Times New Roman" w:hAnsi="Times New Roman" w:cs="Times New Roman"/>
          <w:b/>
          <w:sz w:val="24"/>
        </w:rPr>
        <w:t>Достижение планируемых результатов</w:t>
      </w:r>
    </w:p>
    <w:tbl>
      <w:tblPr>
        <w:tblStyle w:val="a3"/>
        <w:tblW w:w="15700" w:type="dxa"/>
        <w:tblInd w:w="-318" w:type="dxa"/>
        <w:tblLook w:val="04A0"/>
      </w:tblPr>
      <w:tblGrid>
        <w:gridCol w:w="533"/>
        <w:gridCol w:w="5775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790"/>
      </w:tblGrid>
      <w:tr w:rsidR="00DB45CF" w:rsidTr="006C0EBC">
        <w:trPr>
          <w:cantSplit/>
          <w:trHeight w:val="1134"/>
        </w:trPr>
        <w:tc>
          <w:tcPr>
            <w:tcW w:w="533" w:type="dxa"/>
          </w:tcPr>
          <w:p w:rsidR="00DB45CF" w:rsidRDefault="00DB45CF" w:rsidP="00D4271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5" w:type="dxa"/>
          </w:tcPr>
          <w:p w:rsidR="00DB45CF" w:rsidRPr="00115379" w:rsidRDefault="00DB45CF" w:rsidP="00D42710">
            <w:pPr>
              <w:tabs>
                <w:tab w:val="left" w:pos="3777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115379">
              <w:rPr>
                <w:rFonts w:ascii="Times New Roman" w:hAnsi="Times New Roman" w:cs="Times New Roman"/>
                <w:b/>
                <w:sz w:val="24"/>
              </w:rPr>
              <w:t>Планируемые результаты</w:t>
            </w:r>
          </w:p>
        </w:tc>
        <w:tc>
          <w:tcPr>
            <w:tcW w:w="506" w:type="dxa"/>
            <w:textDirection w:val="btLr"/>
          </w:tcPr>
          <w:p w:rsidR="00DB45CF" w:rsidRDefault="00555912" w:rsidP="00555912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700</w:t>
            </w:r>
            <w:r w:rsidR="00DB45C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dxa"/>
            <w:textDirection w:val="btLr"/>
          </w:tcPr>
          <w:p w:rsidR="00DB45CF" w:rsidRDefault="00555912" w:rsidP="00555912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700</w:t>
            </w:r>
            <w:r w:rsidR="00DB45C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06" w:type="dxa"/>
            <w:shd w:val="clear" w:color="auto" w:fill="FFFF00"/>
            <w:textDirection w:val="btLr"/>
          </w:tcPr>
          <w:p w:rsidR="00DB45CF" w:rsidRDefault="00555912" w:rsidP="00555912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700</w:t>
            </w:r>
            <w:r w:rsidR="00DB45C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06" w:type="dxa"/>
            <w:textDirection w:val="btLr"/>
          </w:tcPr>
          <w:p w:rsidR="00DB45CF" w:rsidRDefault="00555912" w:rsidP="00555912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700</w:t>
            </w:r>
            <w:r w:rsidR="00DB45CF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06" w:type="dxa"/>
            <w:textDirection w:val="btLr"/>
          </w:tcPr>
          <w:p w:rsidR="00DB45CF" w:rsidRDefault="00555912" w:rsidP="00555912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700</w:t>
            </w:r>
            <w:r w:rsidR="00DB45CF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06" w:type="dxa"/>
            <w:textDirection w:val="btLr"/>
          </w:tcPr>
          <w:p w:rsidR="00DB45CF" w:rsidRDefault="00555912" w:rsidP="00555912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700</w:t>
            </w:r>
            <w:r w:rsidR="00DB45CF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06" w:type="dxa"/>
            <w:shd w:val="clear" w:color="auto" w:fill="FFFF00"/>
            <w:textDirection w:val="btLr"/>
          </w:tcPr>
          <w:p w:rsidR="00DB45CF" w:rsidRDefault="00555912" w:rsidP="00555912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700</w:t>
            </w:r>
            <w:r w:rsidR="00DB45CF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06" w:type="dxa"/>
            <w:textDirection w:val="btLr"/>
          </w:tcPr>
          <w:p w:rsidR="00DB45CF" w:rsidRDefault="00555912" w:rsidP="00555912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700</w:t>
            </w:r>
            <w:r w:rsidR="00DB45CF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06" w:type="dxa"/>
            <w:textDirection w:val="btLr"/>
          </w:tcPr>
          <w:p w:rsidR="00DB45CF" w:rsidRDefault="00555912" w:rsidP="00555912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700</w:t>
            </w:r>
            <w:r w:rsidR="00DB45CF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06" w:type="dxa"/>
            <w:textDirection w:val="btLr"/>
          </w:tcPr>
          <w:p w:rsidR="00DB45CF" w:rsidRDefault="00555912" w:rsidP="00555912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700</w:t>
            </w:r>
            <w:r w:rsidR="00DB45CF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506" w:type="dxa"/>
            <w:textDirection w:val="btLr"/>
          </w:tcPr>
          <w:p w:rsidR="00DB45CF" w:rsidRDefault="00555912" w:rsidP="00555912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700</w:t>
            </w:r>
            <w:r w:rsidR="00DB45CF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06" w:type="dxa"/>
            <w:textDirection w:val="btLr"/>
          </w:tcPr>
          <w:p w:rsidR="00DB45CF" w:rsidRDefault="00555912" w:rsidP="00555912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700</w:t>
            </w:r>
            <w:r w:rsidR="00DB45CF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506" w:type="dxa"/>
            <w:textDirection w:val="btLr"/>
          </w:tcPr>
          <w:p w:rsidR="00DB45CF" w:rsidRDefault="00555912" w:rsidP="00555912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700</w:t>
            </w:r>
            <w:r w:rsidR="00DB45CF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506" w:type="dxa"/>
            <w:textDirection w:val="btLr"/>
          </w:tcPr>
          <w:p w:rsidR="00DB45CF" w:rsidRDefault="00555912" w:rsidP="00555912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700</w:t>
            </w:r>
            <w:r w:rsidR="00DB45CF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506" w:type="dxa"/>
            <w:textDirection w:val="btLr"/>
          </w:tcPr>
          <w:p w:rsidR="00DB45CF" w:rsidRDefault="00555912" w:rsidP="00555912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700</w:t>
            </w:r>
            <w:r w:rsidR="00DB45CF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506" w:type="dxa"/>
            <w:textDirection w:val="btLr"/>
          </w:tcPr>
          <w:p w:rsidR="00DB45CF" w:rsidRDefault="00555912" w:rsidP="00555912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700</w:t>
            </w:r>
            <w:r w:rsidR="00DB45CF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506" w:type="dxa"/>
            <w:textDirection w:val="btLr"/>
          </w:tcPr>
          <w:p w:rsidR="00DB45CF" w:rsidRDefault="00555912" w:rsidP="00555912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700</w:t>
            </w:r>
            <w:r w:rsidR="00DB45CF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90" w:type="dxa"/>
            <w:textDirection w:val="btLr"/>
          </w:tcPr>
          <w:p w:rsidR="00DB45CF" w:rsidRDefault="00555912" w:rsidP="00555912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Итого </w:t>
            </w:r>
          </w:p>
        </w:tc>
      </w:tr>
      <w:tr w:rsidR="006C0EBC" w:rsidTr="006C0EBC">
        <w:tc>
          <w:tcPr>
            <w:tcW w:w="533" w:type="dxa"/>
          </w:tcPr>
          <w:p w:rsidR="006C0EBC" w:rsidRDefault="006C0EBC" w:rsidP="00D427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775" w:type="dxa"/>
          </w:tcPr>
          <w:p w:rsidR="006C0EBC" w:rsidRDefault="006C0EBC" w:rsidP="00D42710">
            <w:pPr>
              <w:rPr>
                <w:rFonts w:ascii="Times New Roman" w:hAnsi="Times New Roman" w:cs="Times New Roman"/>
                <w:sz w:val="24"/>
              </w:rPr>
            </w:pPr>
            <w:r w:rsidRPr="007013EA">
              <w:rPr>
                <w:rFonts w:ascii="Times New Roman" w:hAnsi="Times New Roman" w:cs="Times New Roman"/>
                <w:sz w:val="24"/>
              </w:rPr>
              <w:t xml:space="preserve">Развитие представлений о числе и числовых системах </w:t>
            </w:r>
            <w:proofErr w:type="gramStart"/>
            <w:r w:rsidRPr="007013EA">
              <w:rPr>
                <w:rFonts w:ascii="Times New Roman" w:hAnsi="Times New Roman" w:cs="Times New Roman"/>
                <w:sz w:val="24"/>
              </w:rPr>
              <w:t>от</w:t>
            </w:r>
            <w:proofErr w:type="gramEnd"/>
            <w:r w:rsidRPr="007013EA">
              <w:rPr>
                <w:rFonts w:ascii="Times New Roman" w:hAnsi="Times New Roman" w:cs="Times New Roman"/>
                <w:sz w:val="24"/>
              </w:rPr>
              <w:t xml:space="preserve"> натуральных до действительных чисел. Оперировать на базовом уровне понятием целое число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  <w:vMerge w:val="restart"/>
            <w:shd w:val="clear" w:color="auto" w:fill="FFFF00"/>
            <w:textDirection w:val="btLr"/>
          </w:tcPr>
          <w:p w:rsidR="006C0EBC" w:rsidRDefault="006C0EBC" w:rsidP="006C0EBC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не выполнялась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  <w:vMerge w:val="restart"/>
            <w:shd w:val="clear" w:color="auto" w:fill="FFFF00"/>
            <w:textDirection w:val="btLr"/>
          </w:tcPr>
          <w:p w:rsidR="006C0EBC" w:rsidRDefault="006C0EBC" w:rsidP="006C0EBC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не выполнялась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790" w:type="dxa"/>
          </w:tcPr>
          <w:p w:rsidR="006C0EBC" w:rsidRPr="007013E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86,67</w:t>
            </w:r>
          </w:p>
        </w:tc>
      </w:tr>
      <w:tr w:rsidR="006C0EBC" w:rsidTr="006C0EBC">
        <w:tc>
          <w:tcPr>
            <w:tcW w:w="533" w:type="dxa"/>
          </w:tcPr>
          <w:p w:rsidR="006C0EBC" w:rsidRDefault="006C0EBC" w:rsidP="00D427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775" w:type="dxa"/>
          </w:tcPr>
          <w:p w:rsidR="006C0EBC" w:rsidRDefault="006C0EBC" w:rsidP="00D42710">
            <w:pPr>
              <w:rPr>
                <w:rFonts w:ascii="Times New Roman" w:hAnsi="Times New Roman" w:cs="Times New Roman"/>
                <w:sz w:val="24"/>
              </w:rPr>
            </w:pPr>
            <w:r w:rsidRPr="007013EA">
              <w:rPr>
                <w:rFonts w:ascii="Times New Roman" w:hAnsi="Times New Roman" w:cs="Times New Roman"/>
                <w:sz w:val="24"/>
              </w:rPr>
              <w:t xml:space="preserve">Развитие представлений о числе и числовых системах </w:t>
            </w:r>
            <w:proofErr w:type="gramStart"/>
            <w:r w:rsidRPr="007013EA">
              <w:rPr>
                <w:rFonts w:ascii="Times New Roman" w:hAnsi="Times New Roman" w:cs="Times New Roman"/>
                <w:sz w:val="24"/>
              </w:rPr>
              <w:t>от</w:t>
            </w:r>
            <w:proofErr w:type="gramEnd"/>
            <w:r w:rsidRPr="007013EA">
              <w:rPr>
                <w:rFonts w:ascii="Times New Roman" w:hAnsi="Times New Roman" w:cs="Times New Roman"/>
                <w:sz w:val="24"/>
              </w:rPr>
              <w:t xml:space="preserve"> натуральных до действительных чисел. Оперировать на базовом уровне понятием обыкновенная дробь, смешанное число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  <w:vMerge/>
            <w:shd w:val="clear" w:color="auto" w:fill="FFFF00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  <w:vMerge/>
            <w:shd w:val="clear" w:color="auto" w:fill="FFFF00"/>
          </w:tcPr>
          <w:p w:rsidR="006C0EBC" w:rsidRDefault="006C0EBC" w:rsidP="00D4271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790" w:type="dxa"/>
          </w:tcPr>
          <w:p w:rsidR="006C0EBC" w:rsidRDefault="006C0EBC" w:rsidP="00D427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6,67</w:t>
            </w:r>
          </w:p>
        </w:tc>
      </w:tr>
      <w:tr w:rsidR="006C0EBC" w:rsidTr="006C0EBC">
        <w:tc>
          <w:tcPr>
            <w:tcW w:w="533" w:type="dxa"/>
          </w:tcPr>
          <w:p w:rsidR="006C0EBC" w:rsidRDefault="006C0EBC" w:rsidP="00D427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775" w:type="dxa"/>
          </w:tcPr>
          <w:p w:rsidR="006C0EBC" w:rsidRDefault="006C0EBC" w:rsidP="00D42710">
            <w:pPr>
              <w:rPr>
                <w:rFonts w:ascii="Times New Roman" w:hAnsi="Times New Roman" w:cs="Times New Roman"/>
                <w:sz w:val="24"/>
              </w:rPr>
            </w:pPr>
            <w:r w:rsidRPr="007013EA">
              <w:rPr>
                <w:rFonts w:ascii="Times New Roman" w:hAnsi="Times New Roman" w:cs="Times New Roman"/>
                <w:sz w:val="24"/>
              </w:rPr>
              <w:t xml:space="preserve">Развитие представлений о числе и числовых системах </w:t>
            </w:r>
            <w:proofErr w:type="gramStart"/>
            <w:r w:rsidRPr="007013EA">
              <w:rPr>
                <w:rFonts w:ascii="Times New Roman" w:hAnsi="Times New Roman" w:cs="Times New Roman"/>
                <w:sz w:val="24"/>
              </w:rPr>
              <w:t>от</w:t>
            </w:r>
            <w:proofErr w:type="gramEnd"/>
            <w:r w:rsidRPr="007013EA">
              <w:rPr>
                <w:rFonts w:ascii="Times New Roman" w:hAnsi="Times New Roman" w:cs="Times New Roman"/>
                <w:sz w:val="24"/>
              </w:rPr>
              <w:t xml:space="preserve"> натуральных до действительных чисел. Решать задачи на нахождение части числа и числа по его части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  <w:vMerge/>
            <w:shd w:val="clear" w:color="auto" w:fill="FFFF00"/>
          </w:tcPr>
          <w:p w:rsidR="006C0EBC" w:rsidRDefault="006C0EBC" w:rsidP="00D4271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  <w:vMerge/>
            <w:shd w:val="clear" w:color="auto" w:fill="FFFF00"/>
          </w:tcPr>
          <w:p w:rsidR="006C0EBC" w:rsidRDefault="006C0EBC" w:rsidP="00D4271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790" w:type="dxa"/>
          </w:tcPr>
          <w:p w:rsidR="006C0EBC" w:rsidRPr="007013E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13,33</w:t>
            </w:r>
          </w:p>
        </w:tc>
      </w:tr>
      <w:tr w:rsidR="006C0EBC" w:rsidTr="006C0EBC">
        <w:tc>
          <w:tcPr>
            <w:tcW w:w="533" w:type="dxa"/>
          </w:tcPr>
          <w:p w:rsidR="006C0EBC" w:rsidRDefault="006C0EBC" w:rsidP="00D427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775" w:type="dxa"/>
          </w:tcPr>
          <w:p w:rsidR="006C0EBC" w:rsidRDefault="006C0EBC" w:rsidP="00D42710">
            <w:pPr>
              <w:rPr>
                <w:rFonts w:ascii="Times New Roman" w:hAnsi="Times New Roman" w:cs="Times New Roman"/>
                <w:sz w:val="24"/>
              </w:rPr>
            </w:pPr>
            <w:r w:rsidRPr="007013EA">
              <w:rPr>
                <w:rFonts w:ascii="Times New Roman" w:hAnsi="Times New Roman" w:cs="Times New Roman"/>
                <w:sz w:val="24"/>
              </w:rPr>
              <w:t xml:space="preserve">Развитие представлений о числе и числовых системах </w:t>
            </w:r>
            <w:proofErr w:type="gramStart"/>
            <w:r w:rsidRPr="007013EA">
              <w:rPr>
                <w:rFonts w:ascii="Times New Roman" w:hAnsi="Times New Roman" w:cs="Times New Roman"/>
                <w:sz w:val="24"/>
              </w:rPr>
              <w:t>от</w:t>
            </w:r>
            <w:proofErr w:type="gramEnd"/>
            <w:r w:rsidRPr="007013EA">
              <w:rPr>
                <w:rFonts w:ascii="Times New Roman" w:hAnsi="Times New Roman" w:cs="Times New Roman"/>
                <w:sz w:val="24"/>
              </w:rPr>
              <w:t xml:space="preserve"> натуральных до действительных чисел. Оперировать на базовом уровне понятием десятичная дробь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  <w:vMerge/>
            <w:shd w:val="clear" w:color="auto" w:fill="FFFF00"/>
          </w:tcPr>
          <w:p w:rsidR="006C0EBC" w:rsidRDefault="006C0EBC" w:rsidP="00D4271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  <w:vMerge/>
            <w:shd w:val="clear" w:color="auto" w:fill="FFFF00"/>
          </w:tcPr>
          <w:p w:rsidR="006C0EBC" w:rsidRDefault="006C0EBC" w:rsidP="00D4271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790" w:type="dxa"/>
          </w:tcPr>
          <w:p w:rsidR="006C0EBC" w:rsidRPr="007013E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40</w:t>
            </w:r>
          </w:p>
        </w:tc>
      </w:tr>
      <w:tr w:rsidR="006C0EBC" w:rsidTr="006C0EBC">
        <w:tc>
          <w:tcPr>
            <w:tcW w:w="533" w:type="dxa"/>
          </w:tcPr>
          <w:p w:rsidR="006C0EBC" w:rsidRPr="007013E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775" w:type="dxa"/>
          </w:tcPr>
          <w:p w:rsidR="006C0EBC" w:rsidRDefault="006C0EBC" w:rsidP="00D42710">
            <w:pPr>
              <w:rPr>
                <w:rFonts w:ascii="Times New Roman" w:hAnsi="Times New Roman" w:cs="Times New Roman"/>
                <w:sz w:val="24"/>
              </w:rPr>
            </w:pPr>
            <w:r w:rsidRPr="007013EA">
              <w:rPr>
                <w:rFonts w:ascii="Times New Roman" w:hAnsi="Times New Roman" w:cs="Times New Roman"/>
                <w:sz w:val="24"/>
              </w:rPr>
              <w:t xml:space="preserve">Умение пользоваться оценкой и прикидкой при </w:t>
            </w:r>
            <w:r w:rsidRPr="007013EA">
              <w:rPr>
                <w:rFonts w:ascii="Times New Roman" w:hAnsi="Times New Roman" w:cs="Times New Roman"/>
                <w:sz w:val="24"/>
              </w:rPr>
              <w:lastRenderedPageBreak/>
              <w:t>практических расчетах. Оценивать размеры реальных объектов окружающего мира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  <w:vMerge/>
            <w:shd w:val="clear" w:color="auto" w:fill="FFFF00"/>
          </w:tcPr>
          <w:p w:rsidR="006C0EBC" w:rsidRDefault="006C0EBC" w:rsidP="00D4271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  <w:vMerge/>
            <w:shd w:val="clear" w:color="auto" w:fill="FFFF00"/>
          </w:tcPr>
          <w:p w:rsidR="006C0EBC" w:rsidRDefault="006C0EBC" w:rsidP="00D4271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790" w:type="dxa"/>
          </w:tcPr>
          <w:p w:rsidR="006C0EBC" w:rsidRPr="007013E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93,33</w:t>
            </w:r>
          </w:p>
        </w:tc>
      </w:tr>
      <w:tr w:rsidR="006C0EBC" w:rsidTr="006C0EBC">
        <w:tc>
          <w:tcPr>
            <w:tcW w:w="533" w:type="dxa"/>
          </w:tcPr>
          <w:p w:rsidR="006C0EBC" w:rsidRPr="007013E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6</w:t>
            </w:r>
          </w:p>
        </w:tc>
        <w:tc>
          <w:tcPr>
            <w:tcW w:w="5775" w:type="dxa"/>
          </w:tcPr>
          <w:p w:rsidR="006C0EBC" w:rsidRDefault="006C0EBC" w:rsidP="00D42710">
            <w:pPr>
              <w:rPr>
                <w:rFonts w:ascii="Times New Roman" w:hAnsi="Times New Roman" w:cs="Times New Roman"/>
                <w:sz w:val="24"/>
              </w:rPr>
            </w:pPr>
            <w:r w:rsidRPr="007013EA">
              <w:rPr>
                <w:rFonts w:ascii="Times New Roman" w:hAnsi="Times New Roman" w:cs="Times New Roman"/>
                <w:sz w:val="24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  <w:vMerge/>
            <w:shd w:val="clear" w:color="auto" w:fill="FFFF00"/>
          </w:tcPr>
          <w:p w:rsidR="006C0EBC" w:rsidRDefault="006C0EBC" w:rsidP="00D4271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  <w:vMerge/>
            <w:shd w:val="clear" w:color="auto" w:fill="FFFF00"/>
          </w:tcPr>
          <w:p w:rsidR="006C0EBC" w:rsidRDefault="006C0EBC" w:rsidP="00D4271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790" w:type="dxa"/>
          </w:tcPr>
          <w:p w:rsidR="006C0EBC" w:rsidRPr="007013E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93,33</w:t>
            </w:r>
          </w:p>
        </w:tc>
      </w:tr>
      <w:tr w:rsidR="006C0EBC" w:rsidTr="006C0EBC">
        <w:tc>
          <w:tcPr>
            <w:tcW w:w="533" w:type="dxa"/>
          </w:tcPr>
          <w:p w:rsidR="006C0EBC" w:rsidRPr="007013E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5775" w:type="dxa"/>
          </w:tcPr>
          <w:p w:rsidR="006C0EBC" w:rsidRDefault="006C0EBC" w:rsidP="00D42710">
            <w:pPr>
              <w:rPr>
                <w:rFonts w:ascii="Times New Roman" w:hAnsi="Times New Roman" w:cs="Times New Roman"/>
                <w:sz w:val="24"/>
              </w:rPr>
            </w:pPr>
            <w:r w:rsidRPr="007013EA">
              <w:rPr>
                <w:rFonts w:ascii="Times New Roman" w:hAnsi="Times New Roman" w:cs="Times New Roman"/>
                <w:sz w:val="24"/>
              </w:rPr>
              <w:t>Овладение символьным языком алгебры. Оперировать понятием модуль числа, геометрическая интерпретация модуля числа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  <w:vMerge/>
            <w:shd w:val="clear" w:color="auto" w:fill="FFFF00"/>
          </w:tcPr>
          <w:p w:rsidR="006C0EBC" w:rsidRDefault="006C0EBC" w:rsidP="00D4271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  <w:vMerge/>
            <w:shd w:val="clear" w:color="auto" w:fill="FFFF00"/>
          </w:tcPr>
          <w:p w:rsidR="006C0EBC" w:rsidRDefault="006C0EBC" w:rsidP="00D4271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790" w:type="dxa"/>
          </w:tcPr>
          <w:p w:rsidR="006C0EBC" w:rsidRPr="007013E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40</w:t>
            </w:r>
          </w:p>
        </w:tc>
      </w:tr>
      <w:tr w:rsidR="006C0EBC" w:rsidTr="006C0EBC">
        <w:tc>
          <w:tcPr>
            <w:tcW w:w="533" w:type="dxa"/>
          </w:tcPr>
          <w:p w:rsidR="006C0EBC" w:rsidRPr="007013E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5775" w:type="dxa"/>
          </w:tcPr>
          <w:p w:rsidR="006C0EBC" w:rsidRDefault="006C0EBC" w:rsidP="00D42710">
            <w:pPr>
              <w:rPr>
                <w:rFonts w:ascii="Times New Roman" w:hAnsi="Times New Roman" w:cs="Times New Roman"/>
                <w:sz w:val="24"/>
              </w:rPr>
            </w:pPr>
            <w:r w:rsidRPr="007013EA">
              <w:rPr>
                <w:rFonts w:ascii="Times New Roman" w:hAnsi="Times New Roman" w:cs="Times New Roman"/>
                <w:sz w:val="24"/>
              </w:rPr>
              <w:t xml:space="preserve">Развитие представлений о числе и числовых системах </w:t>
            </w:r>
            <w:proofErr w:type="gramStart"/>
            <w:r w:rsidRPr="007013EA">
              <w:rPr>
                <w:rFonts w:ascii="Times New Roman" w:hAnsi="Times New Roman" w:cs="Times New Roman"/>
                <w:sz w:val="24"/>
              </w:rPr>
              <w:t>от</w:t>
            </w:r>
            <w:proofErr w:type="gramEnd"/>
            <w:r w:rsidRPr="007013EA">
              <w:rPr>
                <w:rFonts w:ascii="Times New Roman" w:hAnsi="Times New Roman" w:cs="Times New Roman"/>
                <w:sz w:val="24"/>
              </w:rPr>
              <w:t xml:space="preserve"> натуральных до действительных чисел. Сравнивать рациональные числа / упорядочивать числа, записанные в виде обыкновенных дробей, десятичных дробей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  <w:vMerge/>
            <w:shd w:val="clear" w:color="auto" w:fill="FFFF00"/>
          </w:tcPr>
          <w:p w:rsidR="006C0EBC" w:rsidRDefault="006C0EBC" w:rsidP="00D4271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  <w:vMerge/>
            <w:shd w:val="clear" w:color="auto" w:fill="FFFF00"/>
          </w:tcPr>
          <w:p w:rsidR="006C0EBC" w:rsidRDefault="006C0EBC" w:rsidP="00D4271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790" w:type="dxa"/>
          </w:tcPr>
          <w:p w:rsidR="006C0EBC" w:rsidRPr="007013E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80</w:t>
            </w:r>
          </w:p>
        </w:tc>
      </w:tr>
      <w:tr w:rsidR="006C0EBC" w:rsidTr="006C0EBC">
        <w:tc>
          <w:tcPr>
            <w:tcW w:w="533" w:type="dxa"/>
          </w:tcPr>
          <w:p w:rsidR="006C0EBC" w:rsidRPr="007013E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5775" w:type="dxa"/>
          </w:tcPr>
          <w:p w:rsidR="006C0EBC" w:rsidRDefault="006C0EBC" w:rsidP="00D42710">
            <w:pPr>
              <w:rPr>
                <w:rFonts w:ascii="Times New Roman" w:hAnsi="Times New Roman" w:cs="Times New Roman"/>
                <w:sz w:val="24"/>
              </w:rPr>
            </w:pPr>
            <w:r w:rsidRPr="007013EA">
              <w:rPr>
                <w:rFonts w:ascii="Times New Roman" w:hAnsi="Times New Roman" w:cs="Times New Roman"/>
                <w:sz w:val="24"/>
              </w:rPr>
              <w:t>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  <w:vMerge/>
            <w:shd w:val="clear" w:color="auto" w:fill="FFFF00"/>
          </w:tcPr>
          <w:p w:rsidR="006C0EBC" w:rsidRDefault="006C0EBC" w:rsidP="00D4271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  <w:vMerge/>
            <w:shd w:val="clear" w:color="auto" w:fill="FFFF00"/>
          </w:tcPr>
          <w:p w:rsidR="006C0EBC" w:rsidRDefault="006C0EBC" w:rsidP="00D4271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790" w:type="dxa"/>
          </w:tcPr>
          <w:p w:rsidR="006C0EBC" w:rsidRPr="007013E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36,67</w:t>
            </w:r>
          </w:p>
        </w:tc>
      </w:tr>
      <w:tr w:rsidR="006C0EBC" w:rsidTr="006C0EBC">
        <w:tc>
          <w:tcPr>
            <w:tcW w:w="533" w:type="dxa"/>
          </w:tcPr>
          <w:p w:rsidR="006C0EBC" w:rsidRPr="007013E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</w:p>
        </w:tc>
        <w:tc>
          <w:tcPr>
            <w:tcW w:w="5775" w:type="dxa"/>
          </w:tcPr>
          <w:p w:rsidR="006C0EBC" w:rsidRDefault="006C0EBC" w:rsidP="00D42710">
            <w:pPr>
              <w:rPr>
                <w:rFonts w:ascii="Times New Roman" w:hAnsi="Times New Roman" w:cs="Times New Roman"/>
                <w:sz w:val="24"/>
              </w:rPr>
            </w:pPr>
            <w:r w:rsidRPr="00BF1B80">
              <w:rPr>
                <w:rFonts w:ascii="Times New Roman" w:hAnsi="Times New Roman" w:cs="Times New Roman"/>
                <w:sz w:val="24"/>
              </w:rPr>
              <w:t>Умение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  <w:vMerge/>
            <w:shd w:val="clear" w:color="auto" w:fill="FFFF00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  <w:vMerge/>
            <w:shd w:val="clear" w:color="auto" w:fill="FFFF00"/>
          </w:tcPr>
          <w:p w:rsidR="006C0EBC" w:rsidRDefault="006C0EBC" w:rsidP="00D4271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790" w:type="dxa"/>
          </w:tcPr>
          <w:p w:rsidR="006C0EBC" w:rsidRPr="007013E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73,33</w:t>
            </w:r>
          </w:p>
        </w:tc>
      </w:tr>
      <w:tr w:rsidR="006C0EBC" w:rsidTr="006C0EBC">
        <w:tc>
          <w:tcPr>
            <w:tcW w:w="533" w:type="dxa"/>
          </w:tcPr>
          <w:p w:rsidR="006C0EBC" w:rsidRPr="007013E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11</w:t>
            </w:r>
          </w:p>
        </w:tc>
        <w:tc>
          <w:tcPr>
            <w:tcW w:w="5775" w:type="dxa"/>
          </w:tcPr>
          <w:p w:rsidR="006C0EBC" w:rsidRDefault="006C0EBC" w:rsidP="00D42710">
            <w:pPr>
              <w:rPr>
                <w:rFonts w:ascii="Times New Roman" w:hAnsi="Times New Roman" w:cs="Times New Roman"/>
                <w:sz w:val="24"/>
              </w:rPr>
            </w:pPr>
            <w:r w:rsidRPr="00BF1B80">
              <w:rPr>
                <w:rFonts w:ascii="Times New Roman" w:hAnsi="Times New Roman" w:cs="Times New Roman"/>
                <w:sz w:val="24"/>
              </w:rPr>
              <w:t>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  <w:vMerge/>
            <w:shd w:val="clear" w:color="auto" w:fill="FFFF00"/>
          </w:tcPr>
          <w:p w:rsidR="006C0EBC" w:rsidRDefault="006C0EBC" w:rsidP="00D4271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  <w:vMerge/>
            <w:shd w:val="clear" w:color="auto" w:fill="FFFF00"/>
          </w:tcPr>
          <w:p w:rsidR="006C0EBC" w:rsidRDefault="006C0EBC" w:rsidP="00D4271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790" w:type="dxa"/>
          </w:tcPr>
          <w:p w:rsidR="006C0EBC" w:rsidRPr="007013E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40</w:t>
            </w:r>
          </w:p>
        </w:tc>
      </w:tr>
      <w:tr w:rsidR="006C0EBC" w:rsidTr="006C0EBC">
        <w:tc>
          <w:tcPr>
            <w:tcW w:w="533" w:type="dxa"/>
          </w:tcPr>
          <w:p w:rsidR="006C0EBC" w:rsidRPr="007013E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12</w:t>
            </w:r>
          </w:p>
        </w:tc>
        <w:tc>
          <w:tcPr>
            <w:tcW w:w="5775" w:type="dxa"/>
          </w:tcPr>
          <w:p w:rsidR="006C0EBC" w:rsidRDefault="006C0EBC" w:rsidP="00D42710">
            <w:pPr>
              <w:rPr>
                <w:rFonts w:ascii="Times New Roman" w:hAnsi="Times New Roman" w:cs="Times New Roman"/>
                <w:sz w:val="24"/>
              </w:rPr>
            </w:pPr>
            <w:r w:rsidRPr="00BF1B80">
              <w:rPr>
                <w:rFonts w:ascii="Times New Roman" w:hAnsi="Times New Roman" w:cs="Times New Roman"/>
                <w:sz w:val="24"/>
              </w:rPr>
              <w:t xml:space="preserve">Овладение геометрическим языком, развитие навыков изобразительных умений, навыков геометрических построений. </w:t>
            </w:r>
            <w:proofErr w:type="gramStart"/>
            <w:r w:rsidRPr="00BF1B80">
              <w:rPr>
                <w:rFonts w:ascii="Times New Roman" w:hAnsi="Times New Roman" w:cs="Times New Roman"/>
                <w:sz w:val="24"/>
              </w:rPr>
              <w:t xml:space="preserve">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</w:t>
            </w:r>
            <w:r w:rsidRPr="00BF1B80">
              <w:rPr>
                <w:rFonts w:ascii="Times New Roman" w:hAnsi="Times New Roman" w:cs="Times New Roman"/>
                <w:sz w:val="24"/>
              </w:rPr>
              <w:lastRenderedPageBreak/>
              <w:t>куб, шар.</w:t>
            </w:r>
            <w:proofErr w:type="gramEnd"/>
            <w:r w:rsidRPr="00BF1B80">
              <w:rPr>
                <w:rFonts w:ascii="Times New Roman" w:hAnsi="Times New Roman" w:cs="Times New Roman"/>
                <w:sz w:val="24"/>
              </w:rPr>
              <w:t xml:space="preserve"> Изображать изучаемые фигуры от руки и с помощью линейки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  <w:vMerge/>
            <w:shd w:val="clear" w:color="auto" w:fill="FFFF00"/>
          </w:tcPr>
          <w:p w:rsidR="006C0EBC" w:rsidRDefault="006C0EBC" w:rsidP="00D4271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  <w:vMerge/>
            <w:shd w:val="clear" w:color="auto" w:fill="FFFF00"/>
          </w:tcPr>
          <w:p w:rsidR="006C0EBC" w:rsidRDefault="006C0EBC" w:rsidP="00D4271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6C0EBC" w:rsidRPr="00A2163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790" w:type="dxa"/>
          </w:tcPr>
          <w:p w:rsidR="006C0EBC" w:rsidRPr="007013EA" w:rsidRDefault="006C0EBC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60</w:t>
            </w:r>
          </w:p>
        </w:tc>
      </w:tr>
      <w:tr w:rsidR="00DB45CF" w:rsidTr="006C0EBC">
        <w:tc>
          <w:tcPr>
            <w:tcW w:w="533" w:type="dxa"/>
          </w:tcPr>
          <w:p w:rsidR="00DB45CF" w:rsidRPr="007013EA" w:rsidRDefault="00DB45CF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  <w:r w:rsidR="007013EA"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5775" w:type="dxa"/>
          </w:tcPr>
          <w:p w:rsidR="00DB45CF" w:rsidRDefault="00BF1B80" w:rsidP="00D42710">
            <w:pPr>
              <w:rPr>
                <w:rFonts w:ascii="Times New Roman" w:hAnsi="Times New Roman" w:cs="Times New Roman"/>
                <w:sz w:val="24"/>
              </w:rPr>
            </w:pPr>
            <w:r w:rsidRPr="00BF1B80">
              <w:rPr>
                <w:rFonts w:ascii="Times New Roman" w:hAnsi="Times New Roman" w:cs="Times New Roman"/>
                <w:sz w:val="24"/>
              </w:rPr>
      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</w:tc>
        <w:tc>
          <w:tcPr>
            <w:tcW w:w="506" w:type="dxa"/>
          </w:tcPr>
          <w:p w:rsidR="00DB45CF" w:rsidRPr="00A2163A" w:rsidRDefault="00A2163A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DB45CF" w:rsidRPr="00A2163A" w:rsidRDefault="00A2163A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  <w:shd w:val="clear" w:color="auto" w:fill="FFFF00"/>
          </w:tcPr>
          <w:p w:rsidR="00DB45CF" w:rsidRDefault="00DB45CF" w:rsidP="00D4271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6" w:type="dxa"/>
          </w:tcPr>
          <w:p w:rsidR="00DB45CF" w:rsidRPr="00A2163A" w:rsidRDefault="00A2163A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DB45CF" w:rsidRPr="00A2163A" w:rsidRDefault="00A2163A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DB45CF" w:rsidRPr="00A2163A" w:rsidRDefault="00A2163A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  <w:shd w:val="clear" w:color="auto" w:fill="FFFF00"/>
          </w:tcPr>
          <w:p w:rsidR="00DB45CF" w:rsidRDefault="00DB45CF" w:rsidP="00D4271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6" w:type="dxa"/>
          </w:tcPr>
          <w:p w:rsidR="00DB45CF" w:rsidRPr="00A2163A" w:rsidRDefault="00A2163A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DB45CF" w:rsidRPr="00A2163A" w:rsidRDefault="00A2163A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DB45CF" w:rsidRPr="00A2163A" w:rsidRDefault="00A2163A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DB45CF" w:rsidRPr="00A2163A" w:rsidRDefault="00A2163A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</w:p>
        </w:tc>
        <w:tc>
          <w:tcPr>
            <w:tcW w:w="506" w:type="dxa"/>
          </w:tcPr>
          <w:p w:rsidR="00DB45CF" w:rsidRPr="00A2163A" w:rsidRDefault="00A2163A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DB45CF" w:rsidRPr="00A2163A" w:rsidRDefault="00A2163A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</w:tcPr>
          <w:p w:rsidR="00DB45CF" w:rsidRPr="00A2163A" w:rsidRDefault="00A2163A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</w:tcPr>
          <w:p w:rsidR="00DB45CF" w:rsidRPr="0051356E" w:rsidRDefault="0051356E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</w:p>
        </w:tc>
        <w:tc>
          <w:tcPr>
            <w:tcW w:w="506" w:type="dxa"/>
          </w:tcPr>
          <w:p w:rsidR="00DB45CF" w:rsidRPr="0051356E" w:rsidRDefault="0051356E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</w:p>
        </w:tc>
        <w:tc>
          <w:tcPr>
            <w:tcW w:w="506" w:type="dxa"/>
          </w:tcPr>
          <w:p w:rsidR="00DB45CF" w:rsidRPr="0051356E" w:rsidRDefault="0051356E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</w:p>
        </w:tc>
        <w:tc>
          <w:tcPr>
            <w:tcW w:w="790" w:type="dxa"/>
          </w:tcPr>
          <w:p w:rsidR="00DB45CF" w:rsidRPr="007013EA" w:rsidRDefault="007013EA" w:rsidP="00D4271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23,33</w:t>
            </w:r>
          </w:p>
        </w:tc>
      </w:tr>
    </w:tbl>
    <w:p w:rsidR="000D60D9" w:rsidRDefault="000D60D9"/>
    <w:sectPr w:rsidR="000D60D9" w:rsidSect="00DB45CF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B45CF"/>
    <w:rsid w:val="000D60D9"/>
    <w:rsid w:val="0051356E"/>
    <w:rsid w:val="00555912"/>
    <w:rsid w:val="006C0EBC"/>
    <w:rsid w:val="007013EA"/>
    <w:rsid w:val="00A2163A"/>
    <w:rsid w:val="00A8556A"/>
    <w:rsid w:val="00BF1B80"/>
    <w:rsid w:val="00DB45CF"/>
    <w:rsid w:val="00FE2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45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ИринаП</dc:creator>
  <cp:keywords/>
  <dc:description/>
  <cp:lastModifiedBy>ИринаП</cp:lastModifiedBy>
  <cp:revision>6</cp:revision>
  <dcterms:created xsi:type="dcterms:W3CDTF">2020-12-08T10:55:00Z</dcterms:created>
  <dcterms:modified xsi:type="dcterms:W3CDTF">2020-12-08T11:47:00Z</dcterms:modified>
</cp:coreProperties>
</file>