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Аналитическая справка по результатам проведения всероссийской проверочной работы по русскому языку в 8-х классах. (2020-2021)</w:t>
      </w: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Цель: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определение уровня обязательной подготовки каждого учащегося 8-го класса.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Методы контроля: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анализ ВПР.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Дата проведения:</w:t>
      </w: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21</w:t>
      </w: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 .09.2020г.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Всего в 8</w:t>
      </w: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 xml:space="preserve"> классе: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17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u w:val="single"/>
          <w:lang w:eastAsia="ru-RU"/>
        </w:rPr>
        <w:t>Выполняли работу: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12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обучающихся</w:t>
      </w:r>
      <w:proofErr w:type="gramEnd"/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 проверочной работы.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содержит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14 заданий</w:t>
      </w: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из них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13 заданий</w:t>
      </w: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базового уровня, которые выполняются на базовом уровне сложности,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задание</w:t>
      </w: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повышенного уровня. Задания 1-3, 7-12, 14 предполагают запись развернутого ответа, задания 4-6, 13 – краткого ответа в виде слова (сочетания слов).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1</w:t>
      </w: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проверяет качество списывания предложенного текста, знание основ орфографических правил (правописание гласных и согласных в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корне слова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расстановку знаков препинания в предложениях с однородными членами предложения. Успешное выполнение задания опирается на навык чтения (адекватное зрительное восприятие информации, содержащейся в предъявляемом тексте) как одного из видов речевой деятельности. Наряду с предметным умением проверяется 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регулятивных универсальных учебных действий (адекватно самостоятельно оценивать правильность выполнения действия и вносить необходимые коррективы – осуществлять самоконтроль).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Часть 2 состоит из 13 заданий.</w:t>
      </w: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Выполнение заданий 2-8 требует от учащихся определенных знаний и умений в области словообразования и 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морфемики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морфологии, синтаксиса, пунктуации. Задания 9-14 направлены на выявление уровня владения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познавательными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 по русскому языку в 8-х классах проведена за 7 класс по материалам демонстрационной версии ВПР 2019 года и рассчитана на 90 минут.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Максимальное количество баллов, которое может получить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обучающийся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правильно выполнивший задания, составляет 47 баллов.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 на задание 2 оценивается от 0 до 12 баллов.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 на каждое из заданий 3, 4,5, 6, 7, 9, , 13,14 оценивается от 0 до 2 баллов.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 на каждое из заданий , 8, 12 оценивается от 0 до 3 баллов.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 на задание 10,13 оценивается от 0 до 1балла.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Ответ на задание11 оценивается от 0 до 5 баллов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Правильно выполненная работа оценивается 47 баллом.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8"/>
          <w:szCs w:val="20"/>
          <w:lang w:eastAsia="ru-RU"/>
        </w:rPr>
        <w:t>Критерии оценивания ВПР: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  <w:br/>
      </w: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lastRenderedPageBreak/>
        <w:t>от 32 до 41 баллов – «4»</w:t>
      </w: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22 до 31 баллов – «3»</w:t>
      </w: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от 42 до 47 баллов – «5»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ВПР по русскому языку включает 2 варианта.</w:t>
      </w:r>
    </w:p>
    <w:p w:rsidR="00214BB9" w:rsidRDefault="00214BB9" w:rsidP="00214BB9">
      <w:pPr>
        <w:shd w:val="clear" w:color="auto" w:fill="FFFFFF"/>
        <w:spacing w:after="0" w:line="294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Работу по русскому языку выполняли: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человек. Максимальный балл - </w:t>
      </w:r>
      <w:r w:rsidRPr="00214BB9"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3</w:t>
      </w:r>
      <w:r>
        <w:rPr>
          <w:rFonts w:ascii="Times New Roman" w:eastAsia="Times New Roman" w:hAnsi="Times New Roman" w:cs="Times New Roman"/>
          <w:color w:val="252525"/>
          <w:sz w:val="27"/>
          <w:szCs w:val="27"/>
          <w:lang w:eastAsia="ru-RU"/>
        </w:rPr>
        <w:t>4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проверяет умение обучающихся правильно списывать осложненный пропусками орфограмм и 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пунктограмм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текст, соблюдая при письме изученные орфографические и пунктуационные нормы.</w:t>
      </w:r>
      <w:proofErr w:type="gramEnd"/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12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К-3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2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предполагает знание признаков основных языковых единиц и нацелено на выявление уровня владения обучающимися базовыми 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учебноязыковыми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аналитическими умениями: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морфемный разбор направлен на умения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делить слова на морфемы на основе смыслового, грамматического и словообразовательного анализа слова;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словообразовательный разбор − на проверку умения обучающихся анализировать словообразовательную структуру слова, выделяя исходную (производящую) основу и словообразующу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ю(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морфему(-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); различать изученные способы словообразования слов различных частей речи;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–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морфологический разбор – на выявление уровня умения анализировать слово с точки зрения его принадлежности к той или иной части речи, умения определять морфо логические признаки и синтаксическую роль данного слова;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К3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− 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синтаксический разбор − на выявление уровня умения анализировать различные виды предложений с точки зрения их структурной и смысловой организации, функциональной предназначенности.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</w:t>
      </w: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3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нацелено на проверку умения распознавать производные предлоги в заданных предложениях, отличать их от омонимичных частей речи; орфографического умения правильно писать производные предлоги.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3.1-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3.2-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214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3 уч-ся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4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нацелено на проверку умения распознавать производные союзы в заданных предложениях, отличать их от омонимичных частей речи; орфографического умения правильно писать производные союзы.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 8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5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направлено на выявление уровня владения орфоэпическими нормами русского литературного языка, проверку коммуникативного универсального учебного действия (владеть устной речью).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 3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Задание 6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проверяет умение распознавать случаи нарушения грамматических норм русского литературного языка в заданных предложениях и исправлять эти нарушения.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Справились: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Задания 7 и 8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проверяют умение опознавать предложения с причастным оборотом, деепричастным оборотом, обращением; находить границы причастного и деепричастного оборотов, обращения в предложении; умение применять знание синтаксиса в практике правописания; пунктуационные умения, а именно соблюдать изученные пунктуационные нормы в процессе письма и обосновывать выбор предложения и знаков препинания в нем.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 (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 задание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 (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 задание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 8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9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нацелено на проверку понимания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письменно предъявляемой текстовой информации, ориентирования в содержании текста, проверяются умения анализировать прочитанный текст с точки зрения его основной мысли, распознавать и формулировать основную мысль текста в письменной форме (правописные умения), соблюдая нормы построения предложения и словоупотребления.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Справились: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10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предполагает ориентирование в содержании прочитанного текста, понимание его целостного смысла, нахождение в тексте требуемой информации, проверку предметного коммуникативного умения опознавать функционально-смысловые типы речи, представленные в тексте.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11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также предполагает ориентирование в содержании прочитанного текста, понимание его целостного смысла, нахождение в тексте требуемой информации (ключевых слов и словосочетаний) в подтверждение своего ответа на вопрос (познавательные универсальные учебные действия и предметные коммуникативные умения), на основе которых выявляется способность обучающихся строить речевое высказывание (предметное коммуникативное умение) в письменной форме (правописные умения) с учетом норм построения предложения и словоупотребления.</w:t>
      </w:r>
      <w:proofErr w:type="gramEnd"/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 11.1-1</w:t>
      </w:r>
      <w:r w:rsidRPr="00214BB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0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11.2-7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12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выявляет уровень умения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распознавать лексическое значение слова с опорой на указанный в задании контекст.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8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13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проверяет умения распознавать стилистически окрашенное слово в заданном контексте, подбирать к найденному слову близкие по значению слова (синонимы).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 2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Задание 14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предполагает объяснение значения </w:t>
      </w:r>
      <w:proofErr w:type="gramStart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пословицы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проверят умение строить речевое высказывание в письменной форме.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Справились: 8</w:t>
      </w:r>
      <w:r w:rsidRPr="00214BB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уч-ся</w:t>
      </w:r>
    </w:p>
    <w:p w:rsidR="00214BB9" w:rsidRPr="00214BB9" w:rsidRDefault="00214BB9" w:rsidP="00214BB9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Сравнительный анализ результатов ВПР – 2020 года с годовыми отметками учеников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по основным предметам ВПР – русскому языку.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Таблица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Сравнительный анализ результатов участников ВПР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Default="00214BB9" w:rsidP="00214BB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Русский язык</w:t>
      </w:r>
    </w:p>
    <w:tbl>
      <w:tblPr>
        <w:tblStyle w:val="a4"/>
        <w:tblW w:w="0" w:type="auto"/>
        <w:tblLook w:val="04A0"/>
      </w:tblPr>
      <w:tblGrid>
        <w:gridCol w:w="1369"/>
        <w:gridCol w:w="1880"/>
        <w:gridCol w:w="1850"/>
        <w:gridCol w:w="1533"/>
        <w:gridCol w:w="1891"/>
      </w:tblGrid>
      <w:tr w:rsidR="00214BB9" w:rsidTr="00214BB9">
        <w:tc>
          <w:tcPr>
            <w:tcW w:w="1369" w:type="dxa"/>
          </w:tcPr>
          <w:p w:rsidR="00214BB9" w:rsidRPr="00214BB9" w:rsidRDefault="00214BB9" w:rsidP="00214BB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4B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Класс*</w:t>
            </w:r>
          </w:p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80" w:type="dxa"/>
          </w:tcPr>
          <w:p w:rsidR="00214BB9" w:rsidRPr="00214BB9" w:rsidRDefault="00214BB9" w:rsidP="00214BB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4B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Количество обучающихся, выполнивших ВПР (чел.)</w:t>
            </w:r>
          </w:p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50" w:type="dxa"/>
          </w:tcPr>
          <w:p w:rsidR="00214BB9" w:rsidRPr="00214BB9" w:rsidRDefault="00214BB9" w:rsidP="00214BB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4B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учащихся, отметки по ВПР которых ниже их годовой отметки</w:t>
            </w:r>
          </w:p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533" w:type="dxa"/>
          </w:tcPr>
          <w:p w:rsidR="00214BB9" w:rsidRPr="00214BB9" w:rsidRDefault="00214BB9" w:rsidP="00214BB9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4B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учащихся, отметки по ВПР которых совпадают с их годовой отметкой по предмету</w:t>
            </w:r>
          </w:p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1891" w:type="dxa"/>
          </w:tcPr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214BB9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учащихся, отметки по ВПР которых выше их годовой отметки</w:t>
            </w:r>
          </w:p>
        </w:tc>
      </w:tr>
      <w:tr w:rsidR="00214BB9" w:rsidTr="00214BB9">
        <w:tc>
          <w:tcPr>
            <w:tcW w:w="1369" w:type="dxa"/>
          </w:tcPr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80" w:type="dxa"/>
          </w:tcPr>
          <w:p w:rsidR="00214BB9" w:rsidRDefault="00214BB9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50" w:type="dxa"/>
          </w:tcPr>
          <w:p w:rsidR="00214BB9" w:rsidRDefault="00EE03C4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33" w:type="dxa"/>
          </w:tcPr>
          <w:p w:rsidR="00214BB9" w:rsidRDefault="00EE03C4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91" w:type="dxa"/>
          </w:tcPr>
          <w:p w:rsidR="00214BB9" w:rsidRDefault="00EE03C4" w:rsidP="00214BB9">
            <w:pPr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0</w:t>
            </w:r>
          </w:p>
        </w:tc>
      </w:tr>
    </w:tbl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Проверка работ учащихся осуществлялась учителями школы.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Обучающиеся</w:t>
      </w:r>
      <w:proofErr w:type="gramEnd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показали невысокий уровень при выполнении заданий ВПР.</w:t>
      </w:r>
    </w:p>
    <w:p w:rsidR="00214BB9" w:rsidRPr="00214BB9" w:rsidRDefault="00214BB9" w:rsidP="00214BB9">
      <w:pPr>
        <w:shd w:val="clear" w:color="auto" w:fill="FFFFFF"/>
        <w:spacing w:after="0" w:line="29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верное выполнение всех заданий ВПР можно было набрать 47 баллов, отметка «3» начиналась с 22 баллов, «4» – с 32 баллов, «5» – с 42 баллов. Ни</w:t>
      </w:r>
      <w:r w:rsidR="00EE03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один уч-ся не набрал 47 баллов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 Из представленных данных видно, что результаты ВПР по русскому языку показали у значительного числа обучающихся недостаточно устойчивые результаты усвоения программного материала на базовом уровне, наблюдается завышение отметок. Я считаю, что такие результаты связаны с тем,</w:t>
      </w:r>
      <w:r w:rsidR="00EE03C4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школьники были на дистанционном обучении 4 четверть.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Таким образом, из представленных данных видно, что результаты ВПР по русскому языку показали правдивые результаты, что говорит об объективности при проведении процедуры ВПР в школе.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 задания проверочной работы имели базовый уровень сложности.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Анализ письменных работ выявил основные ошибки, допущенные учащимися при работе с заданиями:</w:t>
      </w:r>
    </w:p>
    <w:p w:rsidR="00214BB9" w:rsidRPr="00214BB9" w:rsidRDefault="00214BB9" w:rsidP="00214BB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Низкий уровень орфографических и пунктуационных умений и навыков</w:t>
      </w:r>
    </w:p>
    <w:p w:rsidR="00214BB9" w:rsidRPr="00214BB9" w:rsidRDefault="00214BB9" w:rsidP="00214BB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Проведение синтаксического анализа предложения</w:t>
      </w:r>
    </w:p>
    <w:p w:rsidR="00214BB9" w:rsidRPr="00214BB9" w:rsidRDefault="00214BB9" w:rsidP="00214BB9">
      <w:pPr>
        <w:numPr>
          <w:ilvl w:val="0"/>
          <w:numId w:val="1"/>
        </w:numPr>
        <w:shd w:val="clear" w:color="auto" w:fill="FFFFFF"/>
        <w:spacing w:after="0" w:line="294" w:lineRule="atLeast"/>
        <w:ind w:left="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Грамматический анализ при объяснении расстановки знаков препинания в предложении.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Общий вывод: </w:t>
      </w: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В выводе</w:t>
      </w:r>
      <w:r w:rsidRPr="00214B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</w:t>
      </w:r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 xml:space="preserve">представляется анализ наличия признаков необъективности (завышение или занижение отметок по сравнению с годовыми отметками), возможные причины этого и меры по исправлению ситуации в 2020-21 </w:t>
      </w:r>
      <w:proofErr w:type="spellStart"/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уч</w:t>
      </w:r>
      <w:proofErr w:type="spellEnd"/>
      <w:r w:rsidRPr="00214BB9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. году.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Необходимо продолжить усиленную работу в таких направлениях, как ориентирование в содержании прочитанного текста, понимание его целостного смысла, нахождение в тексте требуемой информации, необходимо продолжить формирование умения опознавать функционально-смысловые типы речи, представленные в тексте.</w:t>
      </w:r>
    </w:p>
    <w:p w:rsidR="00214BB9" w:rsidRPr="00214BB9" w:rsidRDefault="00214BB9" w:rsidP="00214BB9">
      <w:pPr>
        <w:shd w:val="clear" w:color="auto" w:fill="FFFFFF"/>
        <w:spacing w:after="0" w:line="288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Отработать навыки морфологического разбора, распознавания лексического значения слов в контексте. Следует продолжить работу над текстом, лексическим значением слов, представляющих сложность для понимания обучающимися; закреплением орфографических навыков. На уроках выполнять морфемный и словообразовательный разборы слов.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Рекомендации: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основании полученных результатов и проведенного анализа: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- провести анализ результатов ВПР 2020 года 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c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целью выявления состояния подготовки учащихся и факторов, связанных с особенностями процесса обучения или социальным окружением, оказывающих влияние на образовательные достижения учащихся;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скорректировать содержание Программы формирования УУД, при проведении школьного мониторинга включать в содержание КИМ дидактические единицы, освоение которых по результатам мониторинга вызывают затруднения; установить причины выявленных проблем, разработать план работы школы на следующий учебный год по их устранению;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проанализировать положительные и отрицательные моменты в выполнении работы, разработать план мероприятий по устранению типичных ошибок и ликвидации пробелов в знаниях учащихся по основным темам и разделам программы;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использовать в педагогической практике технологии, позволяющие обучать всех учащихся с учетом их индивидуальных особенностей, уделять особое внимание практико-ориентированным технологиям обучения;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проводить систематическую работу по формированию УУД и действий с предметным содержанием;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скорректировать содержание, технологии обучения в соответствии с выявленными при проведении мониторинга затруднениями.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Проектировать и проводить уроки в логике </w:t>
      </w:r>
      <w:proofErr w:type="spellStart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системно-деятельностного</w:t>
      </w:r>
      <w:proofErr w:type="spellEnd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подхода;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рассмотреть и провести детальный анализ результатов ВПР на заседании МО;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 уроках включать упражнения из примерных проверочных работ, тренировать учащихся в выполнении подобных заданий.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-проводить работу по консультированию родителей обучающихся.</w:t>
      </w:r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-использовать Интернет при работе обучающихся на уроках (презентации, интерактивные задания из проверочных работ).</w:t>
      </w:r>
      <w:proofErr w:type="gramEnd"/>
    </w:p>
    <w:p w:rsidR="00214BB9" w:rsidRPr="00214BB9" w:rsidRDefault="00214BB9" w:rsidP="00214BB9">
      <w:pPr>
        <w:shd w:val="clear" w:color="auto" w:fill="FFFFFF"/>
        <w:spacing w:after="0" w:line="294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-на школьном сайте, на родительских собраниях своевременно освещать вопросы по подготовке к ВПР.</w:t>
      </w: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214BB9" w:rsidRPr="00214BB9" w:rsidRDefault="00214BB9" w:rsidP="00214BB9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4BB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3A156D" w:rsidRDefault="003A156D" w:rsidP="00214BB9">
      <w:pPr>
        <w:jc w:val="both"/>
      </w:pPr>
    </w:p>
    <w:sectPr w:rsidR="003A156D" w:rsidSect="003A1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7469D"/>
    <w:multiLevelType w:val="multilevel"/>
    <w:tmpl w:val="DFB82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4BB9"/>
    <w:rsid w:val="00214BB9"/>
    <w:rsid w:val="003A156D"/>
    <w:rsid w:val="004F4335"/>
    <w:rsid w:val="00BD2E9E"/>
    <w:rsid w:val="00EE03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5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14B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214B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1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Гэрэлтэ Цынгуева</dc:creator>
  <cp:keywords/>
  <dc:description/>
  <cp:lastModifiedBy>Гэрэлтэ Цынгуева</cp:lastModifiedBy>
  <cp:revision>5</cp:revision>
  <cp:lastPrinted>2020-12-08T11:33:00Z</cp:lastPrinted>
  <dcterms:created xsi:type="dcterms:W3CDTF">2020-12-08T10:06:00Z</dcterms:created>
  <dcterms:modified xsi:type="dcterms:W3CDTF">2020-12-08T11:33:00Z</dcterms:modified>
</cp:coreProperties>
</file>