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2566"/>
        <w:tblW w:w="3254" w:type="dxa"/>
        <w:tblLayout w:type="fixed"/>
        <w:tblLook w:val="01E0" w:firstRow="1" w:lastRow="1" w:firstColumn="1" w:lastColumn="1" w:noHBand="0" w:noVBand="0"/>
      </w:tblPr>
      <w:tblGrid>
        <w:gridCol w:w="3254"/>
      </w:tblGrid>
      <w:tr w:rsidR="00E207E5" w:rsidRPr="004D79D6" w:rsidTr="00E207E5">
        <w:trPr>
          <w:trHeight w:val="1254"/>
        </w:trPr>
        <w:tc>
          <w:tcPr>
            <w:tcW w:w="3254" w:type="dxa"/>
            <w:hideMark/>
          </w:tcPr>
          <w:p w:rsidR="00E207E5" w:rsidRPr="004D79D6" w:rsidRDefault="00E207E5" w:rsidP="00E207E5">
            <w:pPr>
              <w:tabs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E207E5" w:rsidRDefault="00E207E5" w:rsidP="00E207E5">
            <w:pPr>
              <w:tabs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  <w:p w:rsidR="00E207E5" w:rsidRDefault="00E207E5" w:rsidP="00E207E5">
            <w:pPr>
              <w:tabs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Т.В. Абрамова</w:t>
            </w:r>
          </w:p>
          <w:p w:rsidR="001563CE" w:rsidRDefault="001563CE" w:rsidP="00E207E5">
            <w:pPr>
              <w:tabs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</w:t>
            </w:r>
          </w:p>
          <w:p w:rsidR="001563CE" w:rsidRPr="004D79D6" w:rsidRDefault="001563CE" w:rsidP="00495B95">
            <w:pPr>
              <w:tabs>
                <w:tab w:val="left" w:pos="56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="00495B9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»_</w:t>
            </w:r>
            <w:proofErr w:type="gramEnd"/>
            <w:r w:rsidR="00495B95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495B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:rsidR="00E207E5" w:rsidRPr="00E207E5" w:rsidRDefault="00E207E5" w:rsidP="00E207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07E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имени Героя Советского Союза Г.А. Скушникова</w:t>
      </w:r>
    </w:p>
    <w:p w:rsidR="00E207E5" w:rsidRPr="00E207E5" w:rsidRDefault="00E207E5" w:rsidP="00E207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07E5">
        <w:rPr>
          <w:rFonts w:ascii="Times New Roman" w:hAnsi="Times New Roman" w:cs="Times New Roman"/>
          <w:sz w:val="28"/>
          <w:szCs w:val="28"/>
        </w:rPr>
        <w:t>п. Циммермановка Ульчского муниципального района Хабаровского края</w:t>
      </w:r>
    </w:p>
    <w:p w:rsidR="00E207E5" w:rsidRDefault="00E207E5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7E5" w:rsidRDefault="00E207E5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7E5" w:rsidRDefault="00E207E5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7E5" w:rsidRDefault="00E207E5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7E5" w:rsidRDefault="00E207E5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7E5" w:rsidRDefault="00E207E5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13F" w:rsidRDefault="002E013F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E207E5" w:rsidRPr="004D79D6" w:rsidRDefault="00E207E5" w:rsidP="00156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2E013F" w:rsidRPr="004D79D6" w:rsidRDefault="001563CE" w:rsidP="00156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                                         </w:t>
      </w:r>
      <w:r w:rsidR="002E013F" w:rsidRPr="004D79D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ПЛАН</w:t>
      </w:r>
    </w:p>
    <w:p w:rsidR="002E013F" w:rsidRPr="004D79D6" w:rsidRDefault="002E013F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79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межведомственного взаимодействия по предупреждению детского</w:t>
      </w:r>
    </w:p>
    <w:p w:rsidR="002E013F" w:rsidRPr="004D79D6" w:rsidRDefault="002E013F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79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дорожно-т</w:t>
      </w:r>
      <w:r w:rsidR="001563C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ранспортного травматизма на 2022-2024</w:t>
      </w:r>
      <w:r w:rsidRPr="004D79D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учебный год</w:t>
      </w:r>
    </w:p>
    <w:p w:rsidR="002E013F" w:rsidRPr="004D79D6" w:rsidRDefault="002E013F" w:rsidP="002E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4629"/>
        <w:gridCol w:w="142"/>
        <w:gridCol w:w="1842"/>
        <w:gridCol w:w="2669"/>
      </w:tblGrid>
      <w:tr w:rsidR="002E013F" w:rsidRPr="004D79D6" w:rsidTr="00190A07">
        <w:trPr>
          <w:cantSplit/>
          <w:trHeight w:val="4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Сроки реализации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2E013F" w:rsidRPr="004D79D6" w:rsidTr="00190A07">
        <w:trPr>
          <w:cantSplit/>
          <w:trHeight w:val="19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2E013F" w:rsidRPr="004D79D6" w:rsidTr="00190A07">
        <w:trPr>
          <w:cantSplit/>
          <w:trHeight w:val="421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1. ПОДГОТОВИТЕЛЬНЫЕ МЕРОПРИЯТИЯ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13F" w:rsidRPr="004D79D6" w:rsidTr="00190A07">
        <w:trPr>
          <w:cantSplit/>
          <w:trHeight w:val="10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Документальное закрепление обязанностей по профилактике детского дорожно-транспортного травматизма за работниками учреждений (сотрудниками ведомств).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До 26 августа.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3B7F41" w:rsidRDefault="002E013F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  <w:r w:rsidRPr="003B7F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E013F" w:rsidRPr="004D79D6" w:rsidTr="00190A07">
        <w:trPr>
          <w:cantSplit/>
          <w:trHeight w:val="97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Обследование участков дорог и улиц, прилегающих к образовательным учреждениям, на предмет наличия, правильности установки и целостности дорожных знаков и других средств регулирования дорожного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До 26 августа.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CE" w:rsidRDefault="002E013F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школы </w:t>
            </w:r>
          </w:p>
          <w:p w:rsidR="002E013F" w:rsidRPr="004D79D6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154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Корректировка маршрутов безопасного движения вблизи общеобразовательных учреждений и доведение информации о данных маршрутах до сведения обучающихся и воспитанников, а также их родителей (законных представителей).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До 26 августа (корректировка), до 26 сентября (доведение до сведения).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CE" w:rsidRDefault="001563CE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ОБЖ </w:t>
            </w:r>
          </w:p>
          <w:p w:rsidR="002E013F" w:rsidRPr="004D79D6" w:rsidRDefault="001563CE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E013F">
              <w:rPr>
                <w:rFonts w:ascii="Times New Roman" w:eastAsia="Times New Roman" w:hAnsi="Times New Roman" w:cs="Times New Roman"/>
                <w:lang w:eastAsia="ru-RU"/>
              </w:rPr>
              <w:t>лассные руководители</w:t>
            </w:r>
          </w:p>
        </w:tc>
      </w:tr>
      <w:tr w:rsidR="002E013F" w:rsidRPr="004D79D6" w:rsidTr="00190A07">
        <w:trPr>
          <w:cantSplit/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1.4.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Обновление паспортов по обеспечению безопасности дорожного движения.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До 26 августа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CE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школы </w:t>
            </w:r>
          </w:p>
          <w:p w:rsidR="002E013F" w:rsidRPr="004D79D6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193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Составление Актов готовности образовательных учреждений к новому учебному году по профилактике детского дорожно-транспортного травматизма (на предмет наличия стендов, уголков и классов БДД, транспортных площадок, средств регулирования дорожного движения и т.д.).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До 26 августа.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3CE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школы </w:t>
            </w:r>
          </w:p>
          <w:p w:rsidR="002E013F" w:rsidRPr="004D79D6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126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1563CE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1.6</w:t>
            </w:r>
            <w:r w:rsidR="002E013F"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Подготовка, переподготовка и повышение квалификации специалистов, планирующих и осуществляющих деятельность по обучению детей основам безопасности жизнедеятельности.</w:t>
            </w:r>
          </w:p>
          <w:p w:rsidR="001563CE" w:rsidRPr="004D79D6" w:rsidRDefault="001563CE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</w:t>
            </w:r>
            <w:r w:rsidR="002E013F">
              <w:rPr>
                <w:rFonts w:ascii="Times New Roman" w:eastAsia="Times New Roman" w:hAnsi="Times New Roman" w:cs="Times New Roman"/>
                <w:lang w:eastAsia="ru-RU"/>
              </w:rPr>
              <w:t xml:space="preserve">ВР </w:t>
            </w:r>
          </w:p>
        </w:tc>
      </w:tr>
      <w:tr w:rsidR="002E013F" w:rsidRPr="004D79D6" w:rsidTr="00190A07">
        <w:trPr>
          <w:cantSplit/>
          <w:trHeight w:val="421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 ПРОФИЛАКТИЧЕСКИЕ МЕРОПРИЯТИЯ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13F" w:rsidRPr="004D79D6" w:rsidTr="00190A07">
        <w:trPr>
          <w:cantSplit/>
          <w:trHeight w:val="1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2E013F" w:rsidRPr="004D79D6" w:rsidTr="00C5150B">
        <w:trPr>
          <w:cantSplit/>
          <w:trHeight w:val="48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рофилактическое мероприятие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«ВНИМАНИЕ – ДЕТИ!».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Август-сентябрь.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Default="001563CE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2E013F">
              <w:rPr>
                <w:rFonts w:ascii="Times New Roman" w:eastAsia="Times New Roman" w:hAnsi="Times New Roman" w:cs="Times New Roman"/>
                <w:lang w:eastAsia="ru-RU"/>
              </w:rPr>
              <w:t>лассные руководители</w:t>
            </w:r>
          </w:p>
          <w:p w:rsidR="00C5150B" w:rsidRPr="004D79D6" w:rsidRDefault="00C5150B" w:rsidP="001563CE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C5150B">
        <w:trPr>
          <w:cantSplit/>
          <w:trHeight w:val="38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рофилактическое мероприятие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«ОСЕННИЕ КАНИКУЛЫ»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Октябрь-ноябрь.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C5150B">
        <w:trPr>
          <w:cantSplit/>
          <w:trHeight w:val="4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рофилактическое мероприятие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«ЗИМНИЕ КАНИКУЛЫ»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Декабрь-январь.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C5150B">
        <w:trPr>
          <w:cantSplit/>
          <w:trHeight w:val="50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рофилактическое мероприятие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«ВЕСЕННИЕ КАНИКУЛЫ».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Март-апрель.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C5150B">
        <w:trPr>
          <w:cantSplit/>
          <w:trHeight w:val="5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рофилактическое мероприятие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«ЛЕТНИЕ КАНИКУЛЫ».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Май-июнь.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C5150B">
        <w:trPr>
          <w:cantSplit/>
          <w:trHeight w:val="7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4D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Единые дни</w:t>
            </w:r>
            <w:r w:rsidR="00C5150B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профилактики «Детям</w:t>
            </w: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 – безопасность на дорогах».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C5150B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(02.09.2022) –май 2023</w:t>
            </w:r>
            <w:r w:rsidR="002E013F"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190A07">
        <w:trPr>
          <w:cantSplit/>
          <w:trHeight w:val="154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4D79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целевых профилактических </w:t>
            </w:r>
            <w:r w:rsidR="00C5150B">
              <w:rPr>
                <w:rFonts w:ascii="Times New Roman" w:eastAsia="Times New Roman" w:hAnsi="Times New Roman" w:cs="Times New Roman"/>
                <w:lang w:eastAsia="ru-RU"/>
              </w:rPr>
              <w:t>рейдов вблизи образовательных уч</w:t>
            </w: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реждений при участии инспекторов дорожного движения с распространением среди водителей авто- и </w:t>
            </w:r>
            <w:proofErr w:type="spellStart"/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мототехники</w:t>
            </w:r>
            <w:proofErr w:type="spellEnd"/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 памяток и информационных листовок по БДД.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периоды проведения профилактических мероприятий.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4D79D6" w:rsidRDefault="002E013F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 </w:t>
            </w:r>
            <w:r w:rsidR="00C5150B"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  <w:bookmarkStart w:id="0" w:name="_GoBack"/>
        <w:bookmarkEnd w:id="0"/>
      </w:tr>
      <w:tr w:rsidR="002E013F" w:rsidRPr="004D79D6" w:rsidTr="00190A07">
        <w:trPr>
          <w:cantSplit/>
          <w:trHeight w:val="756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3. ПРЕДУПРЕЖДЕНИЕ ТРАВМАТИЗМА ДЕТЕЙ ПРИ УПРАВЛЕНИИ КОЛЁСНЫМИ ТРАНСПОРТНЫМИ СРЕДСТВАМИ, В ТОМ ЧИСЛЕ мопедами и СКУТЕРАМИ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2E013F" w:rsidRPr="004D79D6" w:rsidTr="00190A07">
        <w:trPr>
          <w:cantSplit/>
          <w:trHeight w:val="24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2E013F" w:rsidRPr="004D79D6" w:rsidTr="00190A07">
        <w:trPr>
          <w:cantSplit/>
          <w:trHeight w:val="117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C5150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Распространение среди обучающихся и воспитанников образовательных учреждений, а также их родителей листовок по соблюдению правил дорожного движения для водителей велосипедов, скутеров (мопедов).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Default="00C5150B" w:rsidP="00C515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  <w:p w:rsidR="00C5150B" w:rsidRPr="004D79D6" w:rsidRDefault="00C5150B" w:rsidP="00C515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146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C5150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Рассмотрение вопросов профилактики детского дорожно-транспортного травматизма на совещаниях с педагогической и родительской общественностями (на педагогических советах учреждений, родительских собраниях).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C5150B" w:rsidRDefault="00C5150B" w:rsidP="00C515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  <w:p w:rsidR="002E013F" w:rsidRPr="004D79D6" w:rsidRDefault="00C5150B" w:rsidP="00C5150B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 С</w:t>
            </w:r>
            <w:r w:rsidR="002E013F">
              <w:rPr>
                <w:rFonts w:ascii="Times New Roman" w:eastAsia="Times New Roman" w:hAnsi="Times New Roman" w:cs="Times New Roman"/>
                <w:lang w:eastAsia="ru-RU"/>
              </w:rPr>
              <w:t xml:space="preserve">оциальный педагог </w:t>
            </w:r>
          </w:p>
        </w:tc>
      </w:tr>
      <w:tr w:rsidR="002E013F" w:rsidRPr="004D79D6" w:rsidTr="00190A07">
        <w:trPr>
          <w:cantSplit/>
          <w:trHeight w:val="99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  <w:r w:rsidR="00C5150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Рассмотрение вопросов ответственности и последствий при управлении подростками скутерами и мопедами на общих родительских собраниях.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1 раз в учебный период (четверть, триместр).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Default="002E013F" w:rsidP="00495B95">
            <w:r w:rsidRPr="00B235DA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директора по ВР </w:t>
            </w:r>
            <w:r w:rsidR="00495B95">
              <w:rPr>
                <w:rFonts w:ascii="Times New Roman" w:eastAsia="Times New Roman" w:hAnsi="Times New Roman" w:cs="Times New Roman"/>
                <w:lang w:eastAsia="ru-RU"/>
              </w:rPr>
              <w:t>Шаламов 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Ю.</w:t>
            </w:r>
          </w:p>
        </w:tc>
      </w:tr>
      <w:tr w:rsidR="002E013F" w:rsidRPr="004D79D6" w:rsidTr="00190A07">
        <w:trPr>
          <w:cantSplit/>
          <w:trHeight w:val="217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C5150B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  <w:r w:rsidR="002E013F"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Default="002E013F" w:rsidP="00C5150B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Занятия с обучающимися и воспитанниками по соблюдению правил дорожного движения в части предъявления дополнительных требований к движению на скутерах и других транспортных средствах с объёмом двигателя до 50 см</w:t>
            </w:r>
            <w:r w:rsidRPr="004D79D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, безопасного поведения вблизи дорог на пути следования в образовательное учреждение и обратно, а также при переходе проезжей части</w:t>
            </w:r>
            <w:r w:rsidR="00C515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50B" w:rsidRDefault="00C5150B" w:rsidP="00C5150B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150B" w:rsidRPr="004D79D6" w:rsidRDefault="00C5150B" w:rsidP="00C5150B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Default="00C5150B" w:rsidP="00C5150B"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343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 ПРОПАГАНДА БЕЗОПАСНОСТИ ДОРОЖНОГО ДВИЖЕНИЯ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13F" w:rsidRPr="004D79D6" w:rsidTr="000A56AD">
        <w:trPr>
          <w:cantSplit/>
          <w:trHeight w:val="46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4.1.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Праздник для обучающихся 1-х классов «Посвящение в юные пешеходы».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Сентябрь.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D" w:rsidRDefault="000A56AD" w:rsidP="000A56AD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0A56AD" w:rsidP="000A5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190A07">
        <w:trPr>
          <w:cantSplit/>
          <w:trHeight w:val="75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4.2.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Акция, посвящённая Всемирному дню памяти жертв ДТП.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18 ноября (Всемирный день памяти жертв ДТП).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AD" w:rsidRDefault="000A56AD" w:rsidP="000A56AD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0A56AD" w:rsidRDefault="000A56AD" w:rsidP="000A5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  <w:p w:rsidR="002E013F" w:rsidRPr="004D79D6" w:rsidRDefault="000A56AD" w:rsidP="000A56AD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9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4.3.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0A56AD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Правовое консультирование и проведение занятий</w:t>
            </w:r>
            <w:r w:rsidR="000A56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(согласно планам воспитательной работы).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0A56AD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254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4.4.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массовых профилактических мероприятий с обучающимися и воспитанниками (тематические занятия, беседы, открытые уроки, линейки, просмотры тематических фильмов, конкурсы, викторины, игры, соревнования, практические занятия с использованием средств детского </w:t>
            </w:r>
            <w:proofErr w:type="spellStart"/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автогородка</w:t>
            </w:r>
            <w:proofErr w:type="spellEnd"/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, транспортных площадок и специализированных классов по ПДД, выступления отрядов ЮИД).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(согласно планам воспитательной работы).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D" w:rsidRDefault="000A56AD" w:rsidP="000A56AD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0A56AD" w:rsidRDefault="000A56AD" w:rsidP="000A5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  <w:p w:rsidR="002E013F" w:rsidRPr="004D79D6" w:rsidRDefault="000A56AD" w:rsidP="000A56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576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5. КОНКУРСЫ ПО БЕЗОПАСНОСТИ ДОРОЖНОГО ДВИЖЕНИЯ</w:t>
            </w:r>
          </w:p>
        </w:tc>
      </w:tr>
      <w:tr w:rsidR="002E013F" w:rsidRPr="004D79D6" w:rsidTr="000A56AD">
        <w:trPr>
          <w:cantSplit/>
          <w:trHeight w:val="46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0A56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  <w:r w:rsidR="002E013F"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Творческий конкурс декоративной поделки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Школа дорожных наук</w:t>
            </w: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Октябрь.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D" w:rsidRDefault="000A56AD" w:rsidP="000A56AD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0A56AD" w:rsidP="000A5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0A56AD">
        <w:trPr>
          <w:cantSplit/>
          <w:trHeight w:val="5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5.3.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0A56AD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Участие в региональных и всероссийских мероприятиях по профилактике ДДТТ</w:t>
            </w:r>
            <w:r w:rsidR="000A56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AD" w:rsidRDefault="000A56AD" w:rsidP="000A56AD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2E013F" w:rsidRPr="004D79D6" w:rsidRDefault="000A56AD" w:rsidP="000A56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 вожатая</w:t>
            </w:r>
          </w:p>
        </w:tc>
      </w:tr>
      <w:tr w:rsidR="002E013F" w:rsidRPr="004D79D6" w:rsidTr="00190A07">
        <w:trPr>
          <w:cantSplit/>
          <w:trHeight w:val="70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6. ИНФОРМАЦИОННО-АНАЛИТИЧЕСКИЕ МЕРОПРИЯТИЯ</w:t>
            </w:r>
          </w:p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013F" w:rsidRPr="004D79D6" w:rsidTr="00FB5EAD">
        <w:trPr>
          <w:cantSplit/>
          <w:trHeight w:val="45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  <w:r w:rsidR="002E013F"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Анкетирование обучающихся 5-11 классов по вопросам </w:t>
            </w:r>
            <w:r w:rsidRPr="004D79D6">
              <w:rPr>
                <w:rFonts w:ascii="Times New Roman" w:eastAsia="Arial Unicode MS" w:hAnsi="Times New Roman" w:cs="Times New Roman"/>
                <w:lang w:eastAsia="ru-RU"/>
              </w:rPr>
              <w:t>безопасности дорожного движения.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495B95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Октябрь 20</w:t>
            </w:r>
            <w:r w:rsidR="00495B9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</w:tc>
      </w:tr>
      <w:tr w:rsidR="002E013F" w:rsidRPr="004D79D6" w:rsidTr="00190A07">
        <w:trPr>
          <w:cantSplit/>
          <w:trHeight w:val="211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6.2</w:t>
            </w:r>
            <w:r w:rsidR="002E013F"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Распространение в средствах массовой информации информационных материалов, пропагандирующих безопасность дорожного движения, в том числе освещение в СМИ работы, проводимой с обучающимися и воспитанниками по профилактике детского дорожно-транспортного травматизма, необходимости усиления родительского контроля за детьми, ответственности за их жизнь и здоровье.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 СМИ</w:t>
            </w:r>
          </w:p>
        </w:tc>
      </w:tr>
      <w:tr w:rsidR="002E013F" w:rsidRPr="004D79D6" w:rsidTr="00190A07">
        <w:trPr>
          <w:cantSplit/>
          <w:trHeight w:val="113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6.3</w:t>
            </w:r>
            <w:r w:rsidR="002E013F"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Обновление информационных материалов по профилактике ДДТТ, размещённых на информационных стендах, сайтах образовательных учреждений.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1 раз в учебный период (четверть, триместр)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 СМИ</w:t>
            </w:r>
          </w:p>
        </w:tc>
      </w:tr>
      <w:tr w:rsidR="002E013F" w:rsidRPr="004D79D6" w:rsidTr="00190A07">
        <w:trPr>
          <w:cantSplit/>
          <w:trHeight w:val="111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b/>
                <w:lang w:eastAsia="ru-RU"/>
              </w:rPr>
              <w:t>6.5.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Создание раздела на сайтах общеобразовательных учреждений, посвящённого вопросам безопасности дорожного движения.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4D79D6" w:rsidRDefault="002E013F" w:rsidP="00190A07">
            <w:pPr>
              <w:tabs>
                <w:tab w:val="left" w:pos="3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79D6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13F" w:rsidRPr="00FB5EAD" w:rsidRDefault="00FB5EAD" w:rsidP="00190A07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5EAD">
              <w:rPr>
                <w:rFonts w:ascii="Times New Roman" w:hAnsi="Times New Roman" w:cs="Times New Roman"/>
              </w:rPr>
              <w:t>Куратов</w:t>
            </w:r>
            <w:proofErr w:type="spellEnd"/>
            <w:r w:rsidRPr="00FB5EAD">
              <w:rPr>
                <w:rFonts w:ascii="Times New Roman" w:hAnsi="Times New Roman" w:cs="Times New Roman"/>
              </w:rPr>
              <w:t xml:space="preserve"> Э.Е.</w:t>
            </w:r>
          </w:p>
        </w:tc>
      </w:tr>
    </w:tbl>
    <w:p w:rsidR="002A5819" w:rsidRDefault="002A5819"/>
    <w:sectPr w:rsidR="002A5819" w:rsidSect="002E013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13F"/>
    <w:rsid w:val="0000265D"/>
    <w:rsid w:val="00004505"/>
    <w:rsid w:val="00007421"/>
    <w:rsid w:val="00012537"/>
    <w:rsid w:val="000270E0"/>
    <w:rsid w:val="00041361"/>
    <w:rsid w:val="00047ACC"/>
    <w:rsid w:val="0006495D"/>
    <w:rsid w:val="00083A35"/>
    <w:rsid w:val="000A3544"/>
    <w:rsid w:val="000A56AD"/>
    <w:rsid w:val="000B1377"/>
    <w:rsid w:val="000C19F1"/>
    <w:rsid w:val="000D2502"/>
    <w:rsid w:val="000D652E"/>
    <w:rsid w:val="000D7783"/>
    <w:rsid w:val="000E5B8E"/>
    <w:rsid w:val="000F23ED"/>
    <w:rsid w:val="001062B0"/>
    <w:rsid w:val="00111797"/>
    <w:rsid w:val="00116BC3"/>
    <w:rsid w:val="00125F8A"/>
    <w:rsid w:val="00126ED3"/>
    <w:rsid w:val="0012720D"/>
    <w:rsid w:val="001306D1"/>
    <w:rsid w:val="001322E1"/>
    <w:rsid w:val="001563CE"/>
    <w:rsid w:val="00156C2C"/>
    <w:rsid w:val="00187C1F"/>
    <w:rsid w:val="001D7098"/>
    <w:rsid w:val="001F3C51"/>
    <w:rsid w:val="00205CAF"/>
    <w:rsid w:val="00222BBF"/>
    <w:rsid w:val="00245715"/>
    <w:rsid w:val="002513C5"/>
    <w:rsid w:val="0026427F"/>
    <w:rsid w:val="00265563"/>
    <w:rsid w:val="00271FB8"/>
    <w:rsid w:val="002A48F0"/>
    <w:rsid w:val="002A5819"/>
    <w:rsid w:val="002D73E0"/>
    <w:rsid w:val="002E013F"/>
    <w:rsid w:val="002E67B4"/>
    <w:rsid w:val="002F50E5"/>
    <w:rsid w:val="00322847"/>
    <w:rsid w:val="003259D6"/>
    <w:rsid w:val="00340FE5"/>
    <w:rsid w:val="00344755"/>
    <w:rsid w:val="00347706"/>
    <w:rsid w:val="00354758"/>
    <w:rsid w:val="00375D73"/>
    <w:rsid w:val="00384504"/>
    <w:rsid w:val="003B6FDB"/>
    <w:rsid w:val="003C1505"/>
    <w:rsid w:val="003F1754"/>
    <w:rsid w:val="003F7CB9"/>
    <w:rsid w:val="00405CCE"/>
    <w:rsid w:val="00415A08"/>
    <w:rsid w:val="0042247C"/>
    <w:rsid w:val="0043148C"/>
    <w:rsid w:val="0044058F"/>
    <w:rsid w:val="00443B87"/>
    <w:rsid w:val="00444DCC"/>
    <w:rsid w:val="00463365"/>
    <w:rsid w:val="00466755"/>
    <w:rsid w:val="004872EE"/>
    <w:rsid w:val="00490DE5"/>
    <w:rsid w:val="00495B95"/>
    <w:rsid w:val="004D3853"/>
    <w:rsid w:val="00522F31"/>
    <w:rsid w:val="00535059"/>
    <w:rsid w:val="00560DEB"/>
    <w:rsid w:val="00574473"/>
    <w:rsid w:val="005746A1"/>
    <w:rsid w:val="00575C9C"/>
    <w:rsid w:val="005823B6"/>
    <w:rsid w:val="00584068"/>
    <w:rsid w:val="00585647"/>
    <w:rsid w:val="0059775C"/>
    <w:rsid w:val="005A2CE1"/>
    <w:rsid w:val="005C6BD4"/>
    <w:rsid w:val="005D7083"/>
    <w:rsid w:val="005E4566"/>
    <w:rsid w:val="00602EEC"/>
    <w:rsid w:val="006114D6"/>
    <w:rsid w:val="006579A0"/>
    <w:rsid w:val="006A0C14"/>
    <w:rsid w:val="006B3014"/>
    <w:rsid w:val="006B5563"/>
    <w:rsid w:val="006C195F"/>
    <w:rsid w:val="006D0B1A"/>
    <w:rsid w:val="006D28EA"/>
    <w:rsid w:val="006E6799"/>
    <w:rsid w:val="006F2A59"/>
    <w:rsid w:val="00705A0D"/>
    <w:rsid w:val="007102C3"/>
    <w:rsid w:val="007575A9"/>
    <w:rsid w:val="0076414D"/>
    <w:rsid w:val="007905C3"/>
    <w:rsid w:val="007911FE"/>
    <w:rsid w:val="007A0DDF"/>
    <w:rsid w:val="007B6184"/>
    <w:rsid w:val="007C3FEF"/>
    <w:rsid w:val="007D03C1"/>
    <w:rsid w:val="007F7EC2"/>
    <w:rsid w:val="00802BA1"/>
    <w:rsid w:val="00805D58"/>
    <w:rsid w:val="00806218"/>
    <w:rsid w:val="00811043"/>
    <w:rsid w:val="00827E04"/>
    <w:rsid w:val="008309CF"/>
    <w:rsid w:val="008620B7"/>
    <w:rsid w:val="008631C6"/>
    <w:rsid w:val="00863802"/>
    <w:rsid w:val="008703B7"/>
    <w:rsid w:val="00876A75"/>
    <w:rsid w:val="00895A40"/>
    <w:rsid w:val="008C6CA3"/>
    <w:rsid w:val="008D4277"/>
    <w:rsid w:val="008D6CB5"/>
    <w:rsid w:val="008E3678"/>
    <w:rsid w:val="008F41A6"/>
    <w:rsid w:val="008F4924"/>
    <w:rsid w:val="0090241D"/>
    <w:rsid w:val="00916385"/>
    <w:rsid w:val="00922A6E"/>
    <w:rsid w:val="00930A30"/>
    <w:rsid w:val="00940872"/>
    <w:rsid w:val="00941C8F"/>
    <w:rsid w:val="00944485"/>
    <w:rsid w:val="00953046"/>
    <w:rsid w:val="00957CBF"/>
    <w:rsid w:val="009725A1"/>
    <w:rsid w:val="00996014"/>
    <w:rsid w:val="009D6025"/>
    <w:rsid w:val="009E06DF"/>
    <w:rsid w:val="00A0439D"/>
    <w:rsid w:val="00A1211A"/>
    <w:rsid w:val="00A1731E"/>
    <w:rsid w:val="00A27591"/>
    <w:rsid w:val="00A31A56"/>
    <w:rsid w:val="00A41E6C"/>
    <w:rsid w:val="00A42B9C"/>
    <w:rsid w:val="00A6418E"/>
    <w:rsid w:val="00A64200"/>
    <w:rsid w:val="00A908FE"/>
    <w:rsid w:val="00AA63C5"/>
    <w:rsid w:val="00AB4117"/>
    <w:rsid w:val="00AC7259"/>
    <w:rsid w:val="00AD557F"/>
    <w:rsid w:val="00B10D92"/>
    <w:rsid w:val="00B33B4A"/>
    <w:rsid w:val="00B41E7F"/>
    <w:rsid w:val="00B674DC"/>
    <w:rsid w:val="00B824F0"/>
    <w:rsid w:val="00B87F5D"/>
    <w:rsid w:val="00B94112"/>
    <w:rsid w:val="00B96E5B"/>
    <w:rsid w:val="00BB6941"/>
    <w:rsid w:val="00BC78F6"/>
    <w:rsid w:val="00BF260E"/>
    <w:rsid w:val="00C2178C"/>
    <w:rsid w:val="00C5150B"/>
    <w:rsid w:val="00C71D8C"/>
    <w:rsid w:val="00C77785"/>
    <w:rsid w:val="00C81683"/>
    <w:rsid w:val="00CD3176"/>
    <w:rsid w:val="00CD3858"/>
    <w:rsid w:val="00CE79A2"/>
    <w:rsid w:val="00D27374"/>
    <w:rsid w:val="00D4358B"/>
    <w:rsid w:val="00D70A82"/>
    <w:rsid w:val="00DA6936"/>
    <w:rsid w:val="00DB1A4E"/>
    <w:rsid w:val="00DB2683"/>
    <w:rsid w:val="00DB32D8"/>
    <w:rsid w:val="00DC3CB0"/>
    <w:rsid w:val="00DC71A0"/>
    <w:rsid w:val="00DF66B3"/>
    <w:rsid w:val="00E11545"/>
    <w:rsid w:val="00E14839"/>
    <w:rsid w:val="00E207E5"/>
    <w:rsid w:val="00E3389F"/>
    <w:rsid w:val="00E34CE8"/>
    <w:rsid w:val="00E645BD"/>
    <w:rsid w:val="00E74652"/>
    <w:rsid w:val="00E850B3"/>
    <w:rsid w:val="00E93D7D"/>
    <w:rsid w:val="00E97D9E"/>
    <w:rsid w:val="00EB6B3A"/>
    <w:rsid w:val="00EC4A2D"/>
    <w:rsid w:val="00ED207B"/>
    <w:rsid w:val="00EE6BA8"/>
    <w:rsid w:val="00EF2A2F"/>
    <w:rsid w:val="00EF7EB7"/>
    <w:rsid w:val="00F01C01"/>
    <w:rsid w:val="00F135AB"/>
    <w:rsid w:val="00F17094"/>
    <w:rsid w:val="00F41254"/>
    <w:rsid w:val="00F57F04"/>
    <w:rsid w:val="00F63633"/>
    <w:rsid w:val="00F8531F"/>
    <w:rsid w:val="00FB202B"/>
    <w:rsid w:val="00FB2BCE"/>
    <w:rsid w:val="00FB5EAD"/>
    <w:rsid w:val="00FC4F7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66A72-D9F1-453C-9DCE-7718952E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E207E5"/>
    <w:pPr>
      <w:spacing w:after="0" w:line="240" w:lineRule="auto"/>
    </w:pPr>
  </w:style>
  <w:style w:type="paragraph" w:styleId="a3">
    <w:name w:val="No Spacing"/>
    <w:uiPriority w:val="1"/>
    <w:qFormat/>
    <w:rsid w:val="00E207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5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2022-01-13T00:47:00Z</cp:lastPrinted>
  <dcterms:created xsi:type="dcterms:W3CDTF">2017-09-20T18:54:00Z</dcterms:created>
  <dcterms:modified xsi:type="dcterms:W3CDTF">2022-01-13T00:49:00Z</dcterms:modified>
</cp:coreProperties>
</file>